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86778" w14:textId="61E871A2" w:rsidR="00A73CCA" w:rsidRPr="005A4323" w:rsidRDefault="00A2394F" w:rsidP="00A2394F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4323">
        <w:rPr>
          <w:rFonts w:ascii="Times New Roman" w:hAnsi="Times New Roman" w:cs="Times New Roman"/>
          <w:sz w:val="28"/>
          <w:szCs w:val="28"/>
        </w:rPr>
        <w:t>STANDARDY OCHRONY MAŁOLETNICH</w:t>
      </w:r>
    </w:p>
    <w:p w14:paraId="6A47BFBD" w14:textId="61C0A537" w:rsidR="00A2394F" w:rsidRPr="005A4323" w:rsidRDefault="00A2394F" w:rsidP="0072586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4323">
        <w:rPr>
          <w:rFonts w:ascii="Times New Roman" w:hAnsi="Times New Roman" w:cs="Times New Roman"/>
          <w:sz w:val="28"/>
          <w:szCs w:val="28"/>
        </w:rPr>
        <w:t xml:space="preserve">W </w:t>
      </w:r>
      <w:bookmarkStart w:id="0" w:name="_Hlk189589990"/>
      <w:r w:rsidR="00F93485">
        <w:rPr>
          <w:rFonts w:ascii="Times New Roman" w:hAnsi="Times New Roman" w:cs="Times New Roman"/>
          <w:sz w:val="28"/>
          <w:szCs w:val="28"/>
        </w:rPr>
        <w:t>STREFA PÓŁKOLONII</w:t>
      </w:r>
      <w:bookmarkEnd w:id="0"/>
      <w:r w:rsidR="00F93485">
        <w:rPr>
          <w:rFonts w:ascii="Times New Roman" w:hAnsi="Times New Roman" w:cs="Times New Roman"/>
          <w:sz w:val="28"/>
          <w:szCs w:val="28"/>
        </w:rPr>
        <w:t xml:space="preserve"> </w:t>
      </w:r>
      <w:r w:rsidR="009304DB">
        <w:rPr>
          <w:rFonts w:ascii="Times New Roman" w:hAnsi="Times New Roman" w:cs="Times New Roman"/>
          <w:sz w:val="28"/>
          <w:szCs w:val="28"/>
        </w:rPr>
        <w:t>Piotr Kondraciuk</w:t>
      </w:r>
    </w:p>
    <w:p w14:paraId="0544C184" w14:textId="77777777" w:rsidR="00A2394F" w:rsidRPr="005A4323" w:rsidRDefault="00A2394F" w:rsidP="00A2394F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6F1FC1" w14:textId="53FDB4FC" w:rsidR="00C531F9" w:rsidRPr="005A4323" w:rsidRDefault="00C531F9" w:rsidP="00A2394F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D6D573" w14:textId="0FACD1AA" w:rsidR="00A2394F" w:rsidRPr="005A4323" w:rsidRDefault="00A2394F" w:rsidP="00A2394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A4323">
        <w:rPr>
          <w:rFonts w:ascii="Times New Roman" w:hAnsi="Times New Roman" w:cs="Times New Roman"/>
          <w:sz w:val="28"/>
          <w:szCs w:val="28"/>
        </w:rPr>
        <w:t>SPIS TREŚCI:</w:t>
      </w:r>
    </w:p>
    <w:p w14:paraId="315675D1" w14:textId="77777777" w:rsidR="00A2394F" w:rsidRPr="005A4323" w:rsidRDefault="00A2394F" w:rsidP="00A2394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1F22E5E" w14:textId="4533EFB8" w:rsidR="00A2394F" w:rsidRPr="005A4323" w:rsidRDefault="00A2394F" w:rsidP="00A239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323">
        <w:rPr>
          <w:rFonts w:ascii="Times New Roman" w:hAnsi="Times New Roman" w:cs="Times New Roman"/>
          <w:b/>
          <w:bCs/>
          <w:sz w:val="28"/>
          <w:szCs w:val="28"/>
        </w:rPr>
        <w:t>Rozdział I</w:t>
      </w:r>
      <w:r w:rsidRPr="005A4323">
        <w:rPr>
          <w:rFonts w:ascii="Times New Roman" w:hAnsi="Times New Roman" w:cs="Times New Roman"/>
          <w:sz w:val="28"/>
          <w:szCs w:val="28"/>
        </w:rPr>
        <w:t xml:space="preserve"> Podstawowe terminy</w:t>
      </w:r>
    </w:p>
    <w:p w14:paraId="0DE36826" w14:textId="0B51DBCD" w:rsidR="00A2394F" w:rsidRPr="005A4323" w:rsidRDefault="00A2394F" w:rsidP="00A239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323">
        <w:rPr>
          <w:rFonts w:ascii="Times New Roman" w:hAnsi="Times New Roman" w:cs="Times New Roman"/>
          <w:b/>
          <w:bCs/>
          <w:sz w:val="28"/>
          <w:szCs w:val="28"/>
        </w:rPr>
        <w:t>Rozdział II</w:t>
      </w:r>
      <w:r w:rsidRPr="005A4323">
        <w:rPr>
          <w:rFonts w:ascii="Times New Roman" w:hAnsi="Times New Roman" w:cs="Times New Roman"/>
          <w:sz w:val="28"/>
          <w:szCs w:val="28"/>
        </w:rPr>
        <w:t xml:space="preserve"> Zasady ogólne</w:t>
      </w:r>
    </w:p>
    <w:p w14:paraId="22574A3F" w14:textId="632A7B97" w:rsidR="00A2394F" w:rsidRPr="005A4323" w:rsidRDefault="00A2394F" w:rsidP="00A239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323">
        <w:rPr>
          <w:rFonts w:ascii="Times New Roman" w:hAnsi="Times New Roman" w:cs="Times New Roman"/>
          <w:b/>
          <w:bCs/>
          <w:sz w:val="28"/>
          <w:szCs w:val="28"/>
        </w:rPr>
        <w:t>Rozdział III</w:t>
      </w:r>
      <w:r w:rsidRPr="005A4323">
        <w:rPr>
          <w:rFonts w:ascii="Times New Roman" w:hAnsi="Times New Roman" w:cs="Times New Roman"/>
          <w:sz w:val="28"/>
          <w:szCs w:val="28"/>
        </w:rPr>
        <w:t xml:space="preserve"> zasady zapewniające bezpieczne relacje między małoletnim a personelem </w:t>
      </w:r>
    </w:p>
    <w:p w14:paraId="2FFB4BA5" w14:textId="00870F36" w:rsidR="00A2394F" w:rsidRPr="005A4323" w:rsidRDefault="00A2394F" w:rsidP="00A239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323">
        <w:rPr>
          <w:rFonts w:ascii="Times New Roman" w:hAnsi="Times New Roman" w:cs="Times New Roman"/>
          <w:b/>
          <w:bCs/>
          <w:sz w:val="28"/>
          <w:szCs w:val="28"/>
        </w:rPr>
        <w:t>Rozdział IV</w:t>
      </w:r>
      <w:r w:rsidRPr="005A4323">
        <w:rPr>
          <w:rFonts w:ascii="Times New Roman" w:hAnsi="Times New Roman" w:cs="Times New Roman"/>
          <w:sz w:val="28"/>
          <w:szCs w:val="28"/>
        </w:rPr>
        <w:t xml:space="preserve"> Rozpoznanie i reagowanie na czynniki ryzyka krzywdzenia małoletniego</w:t>
      </w:r>
    </w:p>
    <w:p w14:paraId="59062E94" w14:textId="7BD3BF4F" w:rsidR="00A2394F" w:rsidRPr="005A4323" w:rsidRDefault="00A2394F" w:rsidP="00A239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323">
        <w:rPr>
          <w:rFonts w:ascii="Times New Roman" w:hAnsi="Times New Roman" w:cs="Times New Roman"/>
          <w:b/>
          <w:bCs/>
          <w:sz w:val="28"/>
          <w:szCs w:val="28"/>
        </w:rPr>
        <w:t>Rozdział V</w:t>
      </w:r>
      <w:r w:rsidRPr="005A4323">
        <w:rPr>
          <w:rFonts w:ascii="Times New Roman" w:hAnsi="Times New Roman" w:cs="Times New Roman"/>
          <w:sz w:val="28"/>
          <w:szCs w:val="28"/>
        </w:rPr>
        <w:t xml:space="preserve"> Zasady i procedura podejmowania interwencji w sytuacji podejrzenia krzywdzenia małoletniego</w:t>
      </w:r>
    </w:p>
    <w:p w14:paraId="2ECA80DC" w14:textId="64572C48" w:rsidR="00A2394F" w:rsidRPr="005A4323" w:rsidRDefault="00A2394F" w:rsidP="00A239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323">
        <w:rPr>
          <w:rFonts w:ascii="Times New Roman" w:hAnsi="Times New Roman" w:cs="Times New Roman"/>
          <w:b/>
          <w:bCs/>
          <w:sz w:val="28"/>
          <w:szCs w:val="28"/>
        </w:rPr>
        <w:t>Rozdział VI</w:t>
      </w:r>
      <w:r w:rsidRPr="005A4323">
        <w:rPr>
          <w:rFonts w:ascii="Times New Roman" w:hAnsi="Times New Roman" w:cs="Times New Roman"/>
          <w:sz w:val="28"/>
          <w:szCs w:val="28"/>
        </w:rPr>
        <w:t xml:space="preserve"> Zasady ochrony wizerunku małoletniego</w:t>
      </w:r>
    </w:p>
    <w:p w14:paraId="72694BF0" w14:textId="285FDC52" w:rsidR="00A2394F" w:rsidRPr="005A4323" w:rsidRDefault="00A2394F" w:rsidP="00A239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323">
        <w:rPr>
          <w:rFonts w:ascii="Times New Roman" w:hAnsi="Times New Roman" w:cs="Times New Roman"/>
          <w:b/>
          <w:bCs/>
          <w:sz w:val="28"/>
          <w:szCs w:val="28"/>
        </w:rPr>
        <w:t xml:space="preserve">Rozdział VII </w:t>
      </w:r>
      <w:r w:rsidRPr="005A4323">
        <w:rPr>
          <w:rFonts w:ascii="Times New Roman" w:hAnsi="Times New Roman" w:cs="Times New Roman"/>
          <w:sz w:val="28"/>
          <w:szCs w:val="28"/>
        </w:rPr>
        <w:t>Zasady aktualizacji standardu ochrony małoletnich oraz zakres kompetencji osób odpowiedzialnych za przygotowanie personelu do stosowania standardów ochrony małoletnich</w:t>
      </w:r>
    </w:p>
    <w:p w14:paraId="4A98ABA0" w14:textId="33548004" w:rsidR="00A2394F" w:rsidRPr="005A4323" w:rsidRDefault="00A2394F" w:rsidP="00A239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323">
        <w:rPr>
          <w:rFonts w:ascii="Times New Roman" w:hAnsi="Times New Roman" w:cs="Times New Roman"/>
          <w:b/>
          <w:bCs/>
          <w:sz w:val="28"/>
          <w:szCs w:val="28"/>
        </w:rPr>
        <w:t>Rozdział VIII</w:t>
      </w:r>
      <w:r w:rsidRPr="005A4323">
        <w:rPr>
          <w:rFonts w:ascii="Times New Roman" w:hAnsi="Times New Roman" w:cs="Times New Roman"/>
          <w:sz w:val="28"/>
          <w:szCs w:val="28"/>
        </w:rPr>
        <w:t xml:space="preserve"> Zasady udostępniania rodzicom i małoletnim standardów do zapoznania się z nimi i do stosowania.</w:t>
      </w:r>
    </w:p>
    <w:p w14:paraId="4B37F3A9" w14:textId="5B9ACF70" w:rsidR="00A2394F" w:rsidRPr="005A4323" w:rsidRDefault="00A2394F" w:rsidP="00A239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323">
        <w:rPr>
          <w:rFonts w:ascii="Times New Roman" w:hAnsi="Times New Roman" w:cs="Times New Roman"/>
          <w:b/>
          <w:bCs/>
          <w:sz w:val="28"/>
          <w:szCs w:val="28"/>
        </w:rPr>
        <w:t>Rozdział IX</w:t>
      </w:r>
      <w:r w:rsidRPr="005A4323">
        <w:rPr>
          <w:rFonts w:ascii="Times New Roman" w:hAnsi="Times New Roman" w:cs="Times New Roman"/>
          <w:sz w:val="28"/>
          <w:szCs w:val="28"/>
        </w:rPr>
        <w:t xml:space="preserve"> Zapisy końcowe </w:t>
      </w:r>
    </w:p>
    <w:p w14:paraId="216A78C3" w14:textId="77777777" w:rsidR="00A2394F" w:rsidRPr="005A4323" w:rsidRDefault="00A2394F" w:rsidP="00A239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88B236" w14:textId="77777777" w:rsidR="00A2394F" w:rsidRPr="005A4323" w:rsidRDefault="00A2394F" w:rsidP="00A239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729CBE" w14:textId="77777777" w:rsidR="00F10330" w:rsidRDefault="00F10330" w:rsidP="00A239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B5E840" w14:textId="77777777" w:rsidR="00F10330" w:rsidRDefault="00F10330" w:rsidP="00A239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CE136A" w14:textId="77777777" w:rsidR="00F10330" w:rsidRDefault="00F10330" w:rsidP="00A239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F6E7AF" w14:textId="77777777" w:rsidR="00F10330" w:rsidRDefault="00F10330" w:rsidP="00A239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588D13" w14:textId="05CB793E" w:rsidR="00A2394F" w:rsidRPr="005A4323" w:rsidRDefault="00A2394F" w:rsidP="00A239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323">
        <w:rPr>
          <w:rFonts w:ascii="Times New Roman" w:hAnsi="Times New Roman" w:cs="Times New Roman"/>
          <w:sz w:val="28"/>
          <w:szCs w:val="28"/>
        </w:rPr>
        <w:t>Załącznik nr 1</w:t>
      </w:r>
    </w:p>
    <w:p w14:paraId="0AF48780" w14:textId="775B9660" w:rsidR="00A2394F" w:rsidRPr="005A4323" w:rsidRDefault="00A2394F" w:rsidP="00A239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323">
        <w:rPr>
          <w:rFonts w:ascii="Times New Roman" w:hAnsi="Times New Roman" w:cs="Times New Roman"/>
          <w:sz w:val="28"/>
          <w:szCs w:val="28"/>
        </w:rPr>
        <w:t>Załącznik nr 2</w:t>
      </w:r>
    </w:p>
    <w:p w14:paraId="40B24C97" w14:textId="70720E8D" w:rsidR="00A2394F" w:rsidRPr="005A4323" w:rsidRDefault="00A2394F" w:rsidP="00A239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323">
        <w:rPr>
          <w:rFonts w:ascii="Times New Roman" w:hAnsi="Times New Roman" w:cs="Times New Roman"/>
          <w:sz w:val="28"/>
          <w:szCs w:val="28"/>
        </w:rPr>
        <w:t>Załącznik nr 3</w:t>
      </w:r>
    </w:p>
    <w:p w14:paraId="72CE5612" w14:textId="77777777" w:rsidR="00A2394F" w:rsidRPr="005A4323" w:rsidRDefault="00A2394F" w:rsidP="00A239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949183" w14:textId="77777777" w:rsidR="00A2394F" w:rsidRPr="005A4323" w:rsidRDefault="00A2394F" w:rsidP="00A2394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4F57D94" w14:textId="77777777" w:rsidR="00A2394F" w:rsidRPr="005A4323" w:rsidRDefault="00A2394F" w:rsidP="00A2394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0DC1421" w14:textId="46A21323" w:rsidR="00A2394F" w:rsidRPr="005A4323" w:rsidRDefault="00A2394F" w:rsidP="00A2394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6827FAB" w14:textId="77777777" w:rsidR="0072586B" w:rsidRDefault="0072586B" w:rsidP="00A2394F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4F3BAC" w14:textId="77777777" w:rsidR="005A4323" w:rsidRDefault="005A4323" w:rsidP="00A2394F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9985BA" w14:textId="77777777" w:rsidR="005A4323" w:rsidRPr="005A4323" w:rsidRDefault="005A4323" w:rsidP="009304DB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13273DE" w14:textId="77777777" w:rsidR="0072586B" w:rsidRPr="005A4323" w:rsidRDefault="0072586B" w:rsidP="00A2394F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6A5F0D" w14:textId="6B1108B3" w:rsidR="00F93485" w:rsidRPr="005A4323" w:rsidRDefault="00A2394F" w:rsidP="00F9348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4323">
        <w:rPr>
          <w:rFonts w:ascii="Times New Roman" w:hAnsi="Times New Roman" w:cs="Times New Roman"/>
          <w:b/>
          <w:bCs/>
          <w:sz w:val="28"/>
          <w:szCs w:val="28"/>
        </w:rPr>
        <w:t xml:space="preserve">Akty Prawne na podstawie których oparte są Standardy Ochrony Małoletnich </w:t>
      </w:r>
      <w:r w:rsidR="00F93485">
        <w:rPr>
          <w:rFonts w:ascii="Times New Roman" w:hAnsi="Times New Roman" w:cs="Times New Roman"/>
          <w:sz w:val="28"/>
          <w:szCs w:val="28"/>
        </w:rPr>
        <w:t>w</w:t>
      </w:r>
      <w:r w:rsidR="00F93485" w:rsidRPr="005A4323">
        <w:rPr>
          <w:rFonts w:ascii="Times New Roman" w:hAnsi="Times New Roman" w:cs="Times New Roman"/>
          <w:sz w:val="28"/>
          <w:szCs w:val="28"/>
        </w:rPr>
        <w:t xml:space="preserve"> </w:t>
      </w:r>
      <w:r w:rsidR="00F93485">
        <w:rPr>
          <w:rFonts w:ascii="Times New Roman" w:hAnsi="Times New Roman" w:cs="Times New Roman"/>
          <w:sz w:val="28"/>
          <w:szCs w:val="28"/>
        </w:rPr>
        <w:t>STREFA PÓŁKOLONII PIOTR KONDRACIUK</w:t>
      </w:r>
    </w:p>
    <w:p w14:paraId="7CB7BE88" w14:textId="59CD4987" w:rsidR="00A2394F" w:rsidRPr="005A4323" w:rsidRDefault="00A2394F" w:rsidP="00A2394F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6DF429" w14:textId="77777777" w:rsidR="00A2394F" w:rsidRPr="005A4323" w:rsidRDefault="00A2394F" w:rsidP="00A2394F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DCDBEBC" w14:textId="4E828E95" w:rsidR="00A2394F" w:rsidRPr="005A4323" w:rsidRDefault="00A2394F" w:rsidP="00A2394F">
      <w:pPr>
        <w:pStyle w:val="Akapitzlist"/>
        <w:numPr>
          <w:ilvl w:val="0"/>
          <w:numId w:val="2"/>
        </w:numPr>
        <w:spacing w:after="12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Ustawa z dnia 13 maja 2016 r. o przeciwdziałaniu zagrożeniom przestępczością na tle seksualnym i ochronie małoletnich</w:t>
      </w:r>
      <w:r w:rsidR="00D3118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14:paraId="6C6BFDFE" w14:textId="77777777" w:rsidR="00A2394F" w:rsidRPr="005A4323" w:rsidRDefault="00A2394F" w:rsidP="00A2394F">
      <w:pPr>
        <w:pStyle w:val="Akapitzlist"/>
        <w:spacing w:after="12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2A5FFFF4" w14:textId="63EE781B" w:rsidR="00A2394F" w:rsidRDefault="00A2394F" w:rsidP="00D31186">
      <w:pPr>
        <w:pStyle w:val="Akapitzlist"/>
        <w:numPr>
          <w:ilvl w:val="0"/>
          <w:numId w:val="2"/>
        </w:numPr>
        <w:spacing w:after="12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Ustawa z dnia 28 lipca 2023 r. o zmianie ustawy - Kodeks rodzinny i opiekuńczy oraz niektórych innych ustaw</w:t>
      </w:r>
      <w:r w:rsidR="00D3118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14:paraId="21689D7A" w14:textId="77777777" w:rsidR="00D31186" w:rsidRPr="00D31186" w:rsidRDefault="00D31186" w:rsidP="00D31186">
      <w:pPr>
        <w:spacing w:after="12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3A4F6335" w14:textId="77777777" w:rsidR="00A2394F" w:rsidRPr="005A4323" w:rsidRDefault="00A2394F" w:rsidP="00A2394F">
      <w:pPr>
        <w:pStyle w:val="Akapitzlist"/>
        <w:numPr>
          <w:ilvl w:val="0"/>
          <w:numId w:val="2"/>
        </w:numPr>
        <w:spacing w:after="12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Konwencja o prawach dziecka, przyjęta przez Zgromadzenie Ogólne Narodów Zjednoczonych dnia 20 listopada 1989 r.</w:t>
      </w:r>
    </w:p>
    <w:p w14:paraId="440D7CDC" w14:textId="77777777" w:rsidR="00A2394F" w:rsidRPr="005A4323" w:rsidRDefault="00A2394F" w:rsidP="00A2394F">
      <w:pPr>
        <w:pStyle w:val="Akapitzlist"/>
        <w:spacing w:after="12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109D1F46" w14:textId="6577A175" w:rsidR="00A2394F" w:rsidRPr="005A4323" w:rsidRDefault="00A2394F" w:rsidP="00A2394F">
      <w:pPr>
        <w:pStyle w:val="Akapitzlist"/>
        <w:numPr>
          <w:ilvl w:val="0"/>
          <w:numId w:val="2"/>
        </w:numPr>
        <w:spacing w:line="420" w:lineRule="atLeast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Rozporządzenie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danych).</w:t>
      </w:r>
    </w:p>
    <w:p w14:paraId="0D4FA588" w14:textId="77777777" w:rsidR="00A2394F" w:rsidRPr="005A4323" w:rsidRDefault="00A2394F" w:rsidP="00A2394F">
      <w:pPr>
        <w:pStyle w:val="Akapitzlist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17BB73A1" w14:textId="77777777" w:rsidR="00A2394F" w:rsidRPr="005A4323" w:rsidRDefault="00A2394F" w:rsidP="00A2394F">
      <w:pPr>
        <w:spacing w:line="420" w:lineRule="atLeast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63AC609F" w14:textId="77777777" w:rsidR="00A2394F" w:rsidRPr="005A4323" w:rsidRDefault="00A2394F" w:rsidP="00A2394F">
      <w:pPr>
        <w:spacing w:line="420" w:lineRule="atLeast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67F2B4BB" w14:textId="77777777" w:rsidR="00A2394F" w:rsidRPr="005A4323" w:rsidRDefault="00A2394F" w:rsidP="00A2394F">
      <w:pPr>
        <w:spacing w:line="420" w:lineRule="atLeast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267367DB" w14:textId="77777777" w:rsidR="00A2394F" w:rsidRPr="005A4323" w:rsidRDefault="00A2394F" w:rsidP="00A2394F">
      <w:pPr>
        <w:spacing w:line="420" w:lineRule="atLeast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7DB3A49F" w14:textId="77777777" w:rsidR="00A2394F" w:rsidRPr="005A4323" w:rsidRDefault="00A2394F" w:rsidP="00A2394F">
      <w:pPr>
        <w:spacing w:line="420" w:lineRule="atLeast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1C468904" w14:textId="77777777" w:rsidR="00A2394F" w:rsidRPr="005A4323" w:rsidRDefault="00A2394F" w:rsidP="00A2394F">
      <w:pPr>
        <w:spacing w:line="420" w:lineRule="atLeast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6754D7CD" w14:textId="77777777" w:rsidR="00A2394F" w:rsidRPr="005A4323" w:rsidRDefault="00A2394F" w:rsidP="00A2394F">
      <w:pPr>
        <w:spacing w:line="420" w:lineRule="atLeast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225A806C" w14:textId="77777777" w:rsidR="00A2394F" w:rsidRPr="005A4323" w:rsidRDefault="00A2394F" w:rsidP="00A2394F">
      <w:pPr>
        <w:spacing w:line="420" w:lineRule="atLeast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09A95BCF" w14:textId="77777777" w:rsidR="00A2394F" w:rsidRPr="005A4323" w:rsidRDefault="00A2394F" w:rsidP="00A2394F">
      <w:pPr>
        <w:spacing w:line="420" w:lineRule="atLeast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78ED9B9F" w14:textId="77777777" w:rsidR="00A2394F" w:rsidRPr="005A4323" w:rsidRDefault="00A2394F" w:rsidP="00A2394F">
      <w:pPr>
        <w:spacing w:line="420" w:lineRule="atLeast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720A6DAA" w14:textId="77777777" w:rsidR="00A2394F" w:rsidRPr="005A4323" w:rsidRDefault="00A2394F" w:rsidP="00A2394F">
      <w:pPr>
        <w:spacing w:line="420" w:lineRule="atLeast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3BDEAF28" w14:textId="77777777" w:rsidR="00A2394F" w:rsidRPr="005A4323" w:rsidRDefault="00A2394F" w:rsidP="00A2394F">
      <w:pPr>
        <w:spacing w:line="420" w:lineRule="atLeast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335C37BC" w14:textId="77777777" w:rsidR="00A2394F" w:rsidRPr="005A4323" w:rsidRDefault="00A2394F" w:rsidP="00A2394F">
      <w:pPr>
        <w:spacing w:line="420" w:lineRule="atLeast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7D0579BE" w14:textId="77777777" w:rsidR="00A2394F" w:rsidRPr="005A4323" w:rsidRDefault="00A2394F" w:rsidP="00A2394F">
      <w:pPr>
        <w:spacing w:line="420" w:lineRule="atLeast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60854494" w14:textId="06208F6C" w:rsidR="00C532E3" w:rsidRPr="005A4323" w:rsidRDefault="00A2394F" w:rsidP="00462EC1">
      <w:pPr>
        <w:pStyle w:val="Nagwek1"/>
        <w:rPr>
          <w:rFonts w:eastAsia="Times New Roman"/>
          <w:sz w:val="28"/>
          <w:szCs w:val="28"/>
          <w:lang w:eastAsia="pl-PL"/>
        </w:rPr>
      </w:pPr>
      <w:r w:rsidRPr="005A4323">
        <w:rPr>
          <w:rFonts w:eastAsia="Times New Roman"/>
          <w:sz w:val="28"/>
          <w:szCs w:val="28"/>
          <w:lang w:eastAsia="pl-PL"/>
        </w:rPr>
        <w:lastRenderedPageBreak/>
        <w:t>ROZDZIAŁ I</w:t>
      </w:r>
    </w:p>
    <w:p w14:paraId="4EC17C97" w14:textId="2A2AD09E" w:rsidR="00A2394F" w:rsidRPr="00462EC1" w:rsidRDefault="00A2394F" w:rsidP="00462EC1">
      <w:pPr>
        <w:pStyle w:val="Nagwek1"/>
        <w:rPr>
          <w:rFonts w:eastAsia="Times New Roman"/>
          <w:sz w:val="28"/>
          <w:szCs w:val="28"/>
          <w:lang w:eastAsia="pl-PL"/>
        </w:rPr>
      </w:pPr>
      <w:r w:rsidRPr="005A4323">
        <w:rPr>
          <w:rFonts w:eastAsia="Times New Roman"/>
          <w:sz w:val="28"/>
          <w:szCs w:val="28"/>
          <w:lang w:eastAsia="pl-PL"/>
        </w:rPr>
        <w:t>PODSTAWOWE TERMINY</w:t>
      </w:r>
    </w:p>
    <w:p w14:paraId="714EE1C9" w14:textId="53D3D285" w:rsidR="00A2394F" w:rsidRPr="005A4323" w:rsidRDefault="00B50594" w:rsidP="00B50594">
      <w:pPr>
        <w:spacing w:line="420" w:lineRule="atLeast"/>
        <w:jc w:val="center"/>
        <w:outlineLvl w:val="0"/>
        <w:rPr>
          <w:rFonts w:ascii="paragra" w:eastAsia="Times New Roman" w:hAnsi="paragra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paragra" w:eastAsia="Times New Roman" w:hAnsi="paragra" w:cs="Times New Roman"/>
          <w:color w:val="1A1A1C"/>
          <w:kern w:val="36"/>
          <w:sz w:val="28"/>
          <w:szCs w:val="28"/>
          <w:lang w:eastAsia="pl-PL"/>
        </w:rPr>
        <w:t>§1</w:t>
      </w:r>
    </w:p>
    <w:p w14:paraId="7459E93F" w14:textId="77777777" w:rsidR="00C532E3" w:rsidRPr="005A4323" w:rsidRDefault="00C532E3" w:rsidP="00B50594">
      <w:pPr>
        <w:spacing w:line="420" w:lineRule="atLeast"/>
        <w:jc w:val="center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08A24B70" w14:textId="425D9CE8" w:rsidR="00A2394F" w:rsidRPr="005A4323" w:rsidRDefault="00A2394F" w:rsidP="00A2394F">
      <w:pPr>
        <w:spacing w:line="420" w:lineRule="atLeast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Przez użyte w treści Standardów określenia należy rozumieć:</w:t>
      </w:r>
    </w:p>
    <w:p w14:paraId="40315170" w14:textId="77777777" w:rsidR="00A2394F" w:rsidRPr="005A4323" w:rsidRDefault="00A2394F" w:rsidP="00A2394F">
      <w:pPr>
        <w:spacing w:line="420" w:lineRule="atLeast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278BE3CC" w14:textId="2E9B4424" w:rsidR="00A2394F" w:rsidRPr="005A4323" w:rsidRDefault="00490AB6" w:rsidP="00A2394F">
      <w:pPr>
        <w:pStyle w:val="Akapitzlist"/>
        <w:numPr>
          <w:ilvl w:val="0"/>
          <w:numId w:val="3"/>
        </w:numPr>
        <w:spacing w:line="420" w:lineRule="atLeast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STREFA PÓŁKOLONII</w:t>
      </w:r>
      <w:r w:rsidR="00A2394F"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STREFA PÓŁKOLONII Piotr Kondraciuk</w:t>
      </w:r>
      <w:r w:rsidR="00A2394F"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;</w:t>
      </w:r>
    </w:p>
    <w:p w14:paraId="08BF6F87" w14:textId="23966286" w:rsidR="00A2394F" w:rsidRPr="005A4323" w:rsidRDefault="00490AB6" w:rsidP="00A2394F">
      <w:pPr>
        <w:pStyle w:val="Akapitzlist"/>
        <w:numPr>
          <w:ilvl w:val="0"/>
          <w:numId w:val="3"/>
        </w:numPr>
        <w:spacing w:line="420" w:lineRule="atLeast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Piotr Kondraciuk</w:t>
      </w:r>
      <w:r w:rsidR="00A2394F"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 – właściciel </w:t>
      </w:r>
      <w:r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STREFA PÓŁKOLONII Piotr Kondraciuk</w:t>
      </w:r>
      <w:r w:rsidR="00A2394F"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, zarządzając</w:t>
      </w:r>
      <w:r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y</w:t>
      </w:r>
      <w:r w:rsidR="00A2394F"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 pracą </w:t>
      </w:r>
      <w:r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STREFA PÓŁKOLONII Piotr Kondraciuk</w:t>
      </w:r>
      <w:r w:rsidR="00A2394F"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;</w:t>
      </w:r>
    </w:p>
    <w:p w14:paraId="2738784C" w14:textId="5004E168" w:rsidR="00A2394F" w:rsidRPr="005A4323" w:rsidRDefault="00490AB6" w:rsidP="00A2394F">
      <w:pPr>
        <w:pStyle w:val="Akapitzlist"/>
        <w:numPr>
          <w:ilvl w:val="0"/>
          <w:numId w:val="3"/>
        </w:numPr>
        <w:spacing w:line="420" w:lineRule="atLeast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490AB6">
        <w:rPr>
          <w:rFonts w:ascii="Times New Roman" w:eastAsia="Times New Roman" w:hAnsi="Times New Roman" w:cs="Times New Roman"/>
          <w:kern w:val="36"/>
          <w:sz w:val="28"/>
          <w:szCs w:val="28"/>
          <w:lang w:eastAsia="pl-PL"/>
        </w:rPr>
        <w:t>Wychowawca</w:t>
      </w:r>
      <w:r w:rsidR="00A2394F" w:rsidRPr="00490AB6">
        <w:rPr>
          <w:rFonts w:ascii="Times New Roman" w:eastAsia="Times New Roman" w:hAnsi="Times New Roman" w:cs="Times New Roman"/>
          <w:kern w:val="36"/>
          <w:sz w:val="28"/>
          <w:szCs w:val="28"/>
          <w:lang w:eastAsia="pl-PL"/>
        </w:rPr>
        <w:t xml:space="preserve"> </w:t>
      </w:r>
      <w:r w:rsidR="00A2394F"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– pracownik zatrudniony w na podstawie umowy zlecenia;</w:t>
      </w:r>
    </w:p>
    <w:p w14:paraId="0FC6A2EF" w14:textId="5EC5BCA8" w:rsidR="00A2394F" w:rsidRPr="005A4323" w:rsidRDefault="00A2394F" w:rsidP="00A2394F">
      <w:pPr>
        <w:pStyle w:val="Akapitzlist"/>
        <w:numPr>
          <w:ilvl w:val="0"/>
          <w:numId w:val="3"/>
        </w:numPr>
        <w:spacing w:line="420" w:lineRule="atLeast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Małoletni – zgodnie z przepisami kodeksu cywilnego osoba od urodzenia do ukończenia 18 roku życia;</w:t>
      </w:r>
    </w:p>
    <w:p w14:paraId="47A11328" w14:textId="79DF49E7" w:rsidR="00A2394F" w:rsidRPr="005A4323" w:rsidRDefault="00A2394F" w:rsidP="00A2394F">
      <w:pPr>
        <w:pStyle w:val="Akapitzlist"/>
        <w:numPr>
          <w:ilvl w:val="0"/>
          <w:numId w:val="3"/>
        </w:numPr>
        <w:spacing w:line="420" w:lineRule="atLeast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Opiekun małoletniego – osoba uprawniona do reprezentacji i stanowienia o małoletnim, w szczególności jego przedstawiciel ustawowy;</w:t>
      </w:r>
    </w:p>
    <w:p w14:paraId="09C87350" w14:textId="5AA38639" w:rsidR="00A2394F" w:rsidRPr="005A4323" w:rsidRDefault="00A2394F" w:rsidP="00A2394F">
      <w:pPr>
        <w:pStyle w:val="Akapitzlist"/>
        <w:numPr>
          <w:ilvl w:val="0"/>
          <w:numId w:val="3"/>
        </w:numPr>
        <w:spacing w:line="420" w:lineRule="atLeast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Przedstawiciel ustawowy – rodzic bądź opiekun posiadający pełnie władzy rodzicielskiej lub opiekun prawny (osoba reprezentująca dziecko ustanowiona przez sąd, w sytuacji, gdy rodzicom nie przysługuje władza rodzicielska lub gdy rodzice nie żyją);</w:t>
      </w:r>
    </w:p>
    <w:p w14:paraId="1A13648F" w14:textId="5BAA2050" w:rsidR="00A2394F" w:rsidRPr="005A4323" w:rsidRDefault="00A2394F" w:rsidP="00A2394F">
      <w:pPr>
        <w:pStyle w:val="Akapitzlist"/>
        <w:numPr>
          <w:ilvl w:val="0"/>
          <w:numId w:val="3"/>
        </w:numPr>
        <w:spacing w:line="420" w:lineRule="atLeast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Zgoda opiekuna małoletniego – zgoda co najmniej jednego z rodziców małoletniego, jednak w przypadku braku porozumienia między opiekunami małoletniego należy poinformować ich o konieczności rozstrzygnięcia sprawy przez sąd rodzinny;</w:t>
      </w:r>
    </w:p>
    <w:p w14:paraId="18F22224" w14:textId="35D8AA5B" w:rsidR="00A2394F" w:rsidRPr="005A4323" w:rsidRDefault="00A2394F" w:rsidP="00A2394F">
      <w:pPr>
        <w:pStyle w:val="Akapitzlist"/>
        <w:numPr>
          <w:ilvl w:val="0"/>
          <w:numId w:val="3"/>
        </w:numPr>
        <w:spacing w:line="420" w:lineRule="atLeast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Krzywdzenie małoletniego – popełnienie czynu zabronionego lub czynu karnego na szkodę małoletniego przez jakąkolwiek osobę, w tym pracowników lub zagrożenie dobra małoletniego, w tym jego zaniedbywanie;</w:t>
      </w:r>
    </w:p>
    <w:p w14:paraId="75CDF88A" w14:textId="661CE2CF" w:rsidR="005252D8" w:rsidRPr="005A4323" w:rsidRDefault="00A2394F" w:rsidP="005252D8">
      <w:pPr>
        <w:pStyle w:val="Akapitzlist"/>
        <w:numPr>
          <w:ilvl w:val="0"/>
          <w:numId w:val="3"/>
        </w:numPr>
        <w:spacing w:line="420" w:lineRule="atLeast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Dane osobowe małoletniego – wszelkie informacje umożliwiające identyfikacje osoby małoletniej korzystającej </w:t>
      </w:r>
      <w:r w:rsidR="005252D8"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z </w:t>
      </w: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usług </w:t>
      </w:r>
      <w:bookmarkStart w:id="1" w:name="_Hlk189589258"/>
      <w:r w:rsidR="00490AB6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STREFA PÓŁKOLONII</w:t>
      </w:r>
      <w:bookmarkEnd w:id="1"/>
      <w:r w:rsidR="00490AB6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 Piotr Kondraciuk</w:t>
      </w:r>
      <w:r w:rsidR="005252D8"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; </w:t>
      </w:r>
    </w:p>
    <w:p w14:paraId="01BB2C38" w14:textId="241A8C0D" w:rsidR="005252D8" w:rsidRPr="005A4323" w:rsidRDefault="005252D8" w:rsidP="005252D8">
      <w:pPr>
        <w:pStyle w:val="Akapitzlist"/>
        <w:numPr>
          <w:ilvl w:val="0"/>
          <w:numId w:val="3"/>
        </w:numPr>
        <w:spacing w:line="420" w:lineRule="atLeast"/>
        <w:ind w:left="709" w:hanging="502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Standardy Ochrony Małoletnich lub Standardy – określone w      niniejszym dokumencie zasady postępowania z małoletnimi;</w:t>
      </w:r>
    </w:p>
    <w:p w14:paraId="7C54BF21" w14:textId="3AE900BE" w:rsidR="005252D8" w:rsidRPr="00462EC1" w:rsidRDefault="005252D8" w:rsidP="005252D8">
      <w:pPr>
        <w:pStyle w:val="Akapitzlist"/>
        <w:numPr>
          <w:ilvl w:val="0"/>
          <w:numId w:val="3"/>
        </w:numPr>
        <w:spacing w:line="420" w:lineRule="atLeast"/>
        <w:ind w:left="567" w:hanging="501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Koordynator ds. Standardów Ochrony Małoletnich – osoba     odpowiedzialna za Standardy Ochrony Małoletnich</w:t>
      </w:r>
      <w:r w:rsidR="00462EC1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.</w:t>
      </w:r>
    </w:p>
    <w:p w14:paraId="376B93DB" w14:textId="3DE2FF65" w:rsidR="00C532E3" w:rsidRDefault="005252D8" w:rsidP="004B5A62">
      <w:pPr>
        <w:pStyle w:val="Nagwek1"/>
        <w:rPr>
          <w:rFonts w:eastAsia="Times New Roman"/>
          <w:sz w:val="28"/>
          <w:szCs w:val="28"/>
          <w:lang w:eastAsia="pl-PL"/>
        </w:rPr>
      </w:pPr>
      <w:r w:rsidRPr="005A4323">
        <w:rPr>
          <w:rFonts w:eastAsia="Times New Roman"/>
          <w:sz w:val="28"/>
          <w:szCs w:val="28"/>
          <w:lang w:eastAsia="pl-PL"/>
        </w:rPr>
        <w:lastRenderedPageBreak/>
        <w:t>ROZDZIAŁ II</w:t>
      </w:r>
    </w:p>
    <w:p w14:paraId="0A143760" w14:textId="77777777" w:rsidR="004B5A62" w:rsidRPr="004B5A62" w:rsidRDefault="004B5A62" w:rsidP="004B5A62">
      <w:pPr>
        <w:rPr>
          <w:lang w:eastAsia="pl-PL"/>
        </w:rPr>
      </w:pPr>
    </w:p>
    <w:p w14:paraId="5731E3EA" w14:textId="458A4121" w:rsidR="005252D8" w:rsidRPr="005A4323" w:rsidRDefault="005252D8" w:rsidP="00546BAB">
      <w:pPr>
        <w:pStyle w:val="Nagwek1"/>
        <w:rPr>
          <w:rFonts w:eastAsia="Times New Roman"/>
          <w:sz w:val="28"/>
          <w:szCs w:val="28"/>
          <w:lang w:eastAsia="pl-PL"/>
        </w:rPr>
      </w:pPr>
      <w:r w:rsidRPr="005A4323">
        <w:rPr>
          <w:rFonts w:eastAsia="Times New Roman"/>
          <w:sz w:val="28"/>
          <w:szCs w:val="28"/>
          <w:lang w:eastAsia="pl-PL"/>
        </w:rPr>
        <w:t>ZASADY OGÓLNE</w:t>
      </w:r>
    </w:p>
    <w:p w14:paraId="12E60DAA" w14:textId="77777777" w:rsidR="00C532E3" w:rsidRPr="005A4323" w:rsidRDefault="00C532E3" w:rsidP="005252D8">
      <w:pPr>
        <w:spacing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A1A1C"/>
          <w:kern w:val="36"/>
          <w:sz w:val="28"/>
          <w:szCs w:val="28"/>
          <w:lang w:eastAsia="pl-PL"/>
        </w:rPr>
      </w:pPr>
    </w:p>
    <w:p w14:paraId="3509AA0C" w14:textId="38AA9205" w:rsidR="00B50594" w:rsidRPr="005A4323" w:rsidRDefault="00B50594" w:rsidP="005252D8">
      <w:pPr>
        <w:spacing w:line="420" w:lineRule="atLeast"/>
        <w:jc w:val="center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§2</w:t>
      </w:r>
    </w:p>
    <w:p w14:paraId="40635246" w14:textId="77777777" w:rsidR="005252D8" w:rsidRPr="005A4323" w:rsidRDefault="005252D8" w:rsidP="005252D8">
      <w:pPr>
        <w:spacing w:line="420" w:lineRule="atLeast"/>
        <w:jc w:val="center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7723FB34" w14:textId="3CBD1EC8" w:rsidR="005252D8" w:rsidRPr="005A4323" w:rsidRDefault="005252D8" w:rsidP="005252D8">
      <w:p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Celem Standardów Ochrony Małoletnich jest: </w:t>
      </w:r>
    </w:p>
    <w:p w14:paraId="043AF745" w14:textId="6EC3BE8D" w:rsidR="005252D8" w:rsidRPr="005A4323" w:rsidRDefault="005252D8" w:rsidP="005252D8">
      <w:pPr>
        <w:pStyle w:val="Akapitzlist"/>
        <w:numPr>
          <w:ilvl w:val="0"/>
          <w:numId w:val="4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określenie jasnych zasad dla zapewnienia bezpieczeństwa małoletnich;</w:t>
      </w:r>
    </w:p>
    <w:p w14:paraId="453408C6" w14:textId="72DAD836" w:rsidR="005252D8" w:rsidRPr="005A4323" w:rsidRDefault="005252D8" w:rsidP="005252D8">
      <w:pPr>
        <w:pStyle w:val="Akapitzlist"/>
        <w:numPr>
          <w:ilvl w:val="0"/>
          <w:numId w:val="4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uwrażliwienie pracowników na działania mające zapewnić ochronę przed krzywdzeniem dzieci;</w:t>
      </w:r>
    </w:p>
    <w:p w14:paraId="7B8B1173" w14:textId="5F4A5F72" w:rsidR="005252D8" w:rsidRPr="005A4323" w:rsidRDefault="005252D8" w:rsidP="005252D8">
      <w:pPr>
        <w:pStyle w:val="Akapitzlist"/>
        <w:numPr>
          <w:ilvl w:val="0"/>
          <w:numId w:val="4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wprowadzenie procedur, które pozwalają odpowiednio wcześnie zareagować w przypadku obaw o dobro dziecka lub zapobiegać krzywdzeniu dzieci, zanim dojdzie do eskalacji przemocy wobec nich – niezależnie od źródła i typu tej przemocy;</w:t>
      </w:r>
    </w:p>
    <w:p w14:paraId="0581450B" w14:textId="547D94F3" w:rsidR="005252D8" w:rsidRPr="005A4323" w:rsidRDefault="005252D8" w:rsidP="005252D8">
      <w:pPr>
        <w:pStyle w:val="Akapitzlist"/>
        <w:numPr>
          <w:ilvl w:val="0"/>
          <w:numId w:val="4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zapewnienie dzieciom sprzyjających warunków uczestnictwa w zajęciach sportowych – w atmosferze życzliwości, szacunku, akceptacji i bezpieczeństwa;</w:t>
      </w:r>
    </w:p>
    <w:p w14:paraId="467BC698" w14:textId="67E30E3E" w:rsidR="005252D8" w:rsidRPr="005A4323" w:rsidRDefault="005252D8" w:rsidP="005252D8">
      <w:pPr>
        <w:pStyle w:val="Akapitzlist"/>
        <w:numPr>
          <w:ilvl w:val="0"/>
          <w:numId w:val="4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rozwijanie kultury pracy w </w:t>
      </w:r>
      <w:r w:rsidR="00490AB6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STREFA PÓŁKOLONII</w:t>
      </w:r>
      <w:r w:rsidR="00490AB6"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 </w:t>
      </w: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opartej na prawach dziecka i ciągłym uczeniu się. </w:t>
      </w:r>
    </w:p>
    <w:p w14:paraId="020DD017" w14:textId="77777777" w:rsidR="005252D8" w:rsidRDefault="005252D8" w:rsidP="005252D8">
      <w:p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60F93F47" w14:textId="77777777" w:rsidR="005A4323" w:rsidRDefault="005A4323" w:rsidP="005252D8">
      <w:p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19CF7D3D" w14:textId="77777777" w:rsidR="005A4323" w:rsidRDefault="005A4323" w:rsidP="005252D8">
      <w:p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083F4F71" w14:textId="77777777" w:rsidR="00462EC1" w:rsidRDefault="00462EC1" w:rsidP="005252D8">
      <w:p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04351F7E" w14:textId="77777777" w:rsidR="00462EC1" w:rsidRDefault="00462EC1" w:rsidP="005252D8">
      <w:p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4D42D58A" w14:textId="77777777" w:rsidR="00462EC1" w:rsidRDefault="00462EC1" w:rsidP="005252D8">
      <w:p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5F3806B1" w14:textId="77777777" w:rsidR="00462EC1" w:rsidRDefault="00462EC1" w:rsidP="005252D8">
      <w:p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6D3B2805" w14:textId="77777777" w:rsidR="00462EC1" w:rsidRDefault="00462EC1" w:rsidP="005252D8">
      <w:p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3E8A1BF7" w14:textId="77777777" w:rsidR="00462EC1" w:rsidRDefault="00462EC1" w:rsidP="005252D8">
      <w:p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16F39FA8" w14:textId="77777777" w:rsidR="00462EC1" w:rsidRDefault="00462EC1" w:rsidP="005252D8">
      <w:p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62B229EB" w14:textId="77777777" w:rsidR="00462EC1" w:rsidRDefault="00462EC1" w:rsidP="005252D8">
      <w:p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3F0F5B0F" w14:textId="77777777" w:rsidR="00462EC1" w:rsidRPr="005A4323" w:rsidRDefault="00462EC1" w:rsidP="005252D8">
      <w:p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3F89F2F4" w14:textId="5125BF4E" w:rsidR="005252D8" w:rsidRPr="005A4323" w:rsidRDefault="005252D8" w:rsidP="00546BAB">
      <w:pPr>
        <w:pStyle w:val="Nagwek1"/>
        <w:ind w:firstLine="360"/>
        <w:rPr>
          <w:rFonts w:eastAsia="Times New Roman"/>
          <w:sz w:val="28"/>
          <w:szCs w:val="28"/>
          <w:lang w:eastAsia="pl-PL"/>
        </w:rPr>
      </w:pPr>
      <w:r w:rsidRPr="005A4323">
        <w:rPr>
          <w:rFonts w:eastAsia="Times New Roman"/>
          <w:sz w:val="28"/>
          <w:szCs w:val="28"/>
          <w:lang w:eastAsia="pl-PL"/>
        </w:rPr>
        <w:lastRenderedPageBreak/>
        <w:t>ROZDZIAŁ III</w:t>
      </w:r>
    </w:p>
    <w:p w14:paraId="1B789E55" w14:textId="77777777" w:rsidR="00C532E3" w:rsidRPr="005A4323" w:rsidRDefault="00C532E3" w:rsidP="00546BAB">
      <w:pPr>
        <w:pStyle w:val="Nagwek1"/>
        <w:rPr>
          <w:rFonts w:eastAsia="Times New Roman"/>
          <w:sz w:val="28"/>
          <w:szCs w:val="28"/>
          <w:lang w:eastAsia="pl-PL"/>
        </w:rPr>
      </w:pPr>
    </w:p>
    <w:p w14:paraId="036E2263" w14:textId="1BAEB976" w:rsidR="00C532E3" w:rsidRDefault="005252D8" w:rsidP="00490AB6">
      <w:pPr>
        <w:pStyle w:val="Nagwek1"/>
        <w:rPr>
          <w:rFonts w:eastAsia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eastAsia="Times New Roman"/>
          <w:sz w:val="28"/>
          <w:szCs w:val="28"/>
          <w:lang w:eastAsia="pl-PL"/>
        </w:rPr>
        <w:t xml:space="preserve">ZASADY ZAPEWNIAJĄCE BEZPIECZNE RELACJE MIĘDZY MAŁOLETNIM A </w:t>
      </w:r>
      <w:r w:rsidR="00490AB6">
        <w:rPr>
          <w:rFonts w:eastAsia="Times New Roman"/>
          <w:sz w:val="28"/>
          <w:szCs w:val="28"/>
          <w:lang w:eastAsia="pl-PL"/>
        </w:rPr>
        <w:t>WYCHOWAWCAMI</w:t>
      </w:r>
      <w:r w:rsidRPr="005A4323">
        <w:rPr>
          <w:rFonts w:eastAsia="Times New Roman"/>
          <w:sz w:val="28"/>
          <w:szCs w:val="28"/>
          <w:lang w:eastAsia="pl-PL"/>
        </w:rPr>
        <w:t xml:space="preserve"> ZATRUDNIONYMI PRZEZ </w:t>
      </w:r>
      <w:r w:rsidR="00490AB6">
        <w:rPr>
          <w:rFonts w:eastAsia="Times New Roman" w:cs="Times New Roman"/>
          <w:color w:val="1A1A1C"/>
          <w:kern w:val="36"/>
          <w:sz w:val="28"/>
          <w:szCs w:val="28"/>
          <w:lang w:eastAsia="pl-PL"/>
        </w:rPr>
        <w:t>STREFA PÓŁKOLONII</w:t>
      </w:r>
    </w:p>
    <w:p w14:paraId="2AA25752" w14:textId="77777777" w:rsidR="009304DB" w:rsidRPr="009304DB" w:rsidRDefault="009304DB" w:rsidP="009304DB">
      <w:pPr>
        <w:rPr>
          <w:lang w:eastAsia="pl-PL"/>
        </w:rPr>
      </w:pPr>
    </w:p>
    <w:p w14:paraId="6497F569" w14:textId="2AF8F97A" w:rsidR="005252D8" w:rsidRPr="005A4323" w:rsidRDefault="004E669B" w:rsidP="004E669B">
      <w:pPr>
        <w:spacing w:line="276" w:lineRule="auto"/>
        <w:jc w:val="center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§3</w:t>
      </w:r>
    </w:p>
    <w:p w14:paraId="2CF89860" w14:textId="77777777" w:rsidR="004E669B" w:rsidRPr="005A4323" w:rsidRDefault="004E669B" w:rsidP="004E669B">
      <w:pPr>
        <w:spacing w:line="276" w:lineRule="auto"/>
        <w:jc w:val="center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2C94C8AC" w14:textId="3F28E5FC" w:rsidR="005252D8" w:rsidRPr="005A4323" w:rsidRDefault="005252D8" w:rsidP="005252D8">
      <w:pPr>
        <w:pStyle w:val="Akapitzlist"/>
        <w:numPr>
          <w:ilvl w:val="0"/>
          <w:numId w:val="5"/>
        </w:numPr>
        <w:spacing w:line="276" w:lineRule="auto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Osobą odpowiedzialną za przygotowanie pracowników </w:t>
      </w:r>
      <w:r w:rsidR="00490AB6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STREFA PÓŁKOLONII</w:t>
      </w:r>
      <w:r w:rsidR="00490AB6"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 </w:t>
      </w: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do stosowania Standardów Ochrony Małoletnich jest </w:t>
      </w:r>
      <w:r w:rsidR="00490AB6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Piotr Kondraciuk</w:t>
      </w: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.</w:t>
      </w:r>
    </w:p>
    <w:p w14:paraId="0B20C75C" w14:textId="1B27AA45" w:rsidR="005252D8" w:rsidRPr="005A4323" w:rsidRDefault="005252D8" w:rsidP="005252D8">
      <w:pPr>
        <w:pStyle w:val="Akapitzlist"/>
        <w:numPr>
          <w:ilvl w:val="0"/>
          <w:numId w:val="5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Wszystkie osoby zatrudnione przez </w:t>
      </w:r>
      <w:r w:rsidR="00490AB6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STREFA PÓŁKOLONII</w:t>
      </w: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 mają obowiązek stosować postanowienia niniejszego dokumentu. </w:t>
      </w:r>
      <w:r w:rsidR="00490AB6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Piotr Kondraciuk</w:t>
      </w: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 ma prawo żądać od pracowników potwierdzenia na piśmie zobowiązania do stosowania zasad zawartych w niniejszych Standardach.</w:t>
      </w:r>
    </w:p>
    <w:p w14:paraId="62A5FC7F" w14:textId="77C31343" w:rsidR="005252D8" w:rsidRPr="005A4323" w:rsidRDefault="00490AB6" w:rsidP="005252D8">
      <w:pPr>
        <w:pStyle w:val="Akapitzlist"/>
        <w:numPr>
          <w:ilvl w:val="0"/>
          <w:numId w:val="5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Wychowawcy</w:t>
      </w:r>
      <w:r w:rsidR="005252D8"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 zatrudnieni przez </w:t>
      </w:r>
      <w:r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STREFA PÓŁKOLONII</w:t>
      </w: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 </w:t>
      </w:r>
      <w:r w:rsidR="005252D8"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potwierdzają zapoznanie się ze Standardami na oświadczeniu. Wzór stanowi załącznik nr 1. </w:t>
      </w:r>
    </w:p>
    <w:p w14:paraId="3A1FC3A6" w14:textId="6F8FBF4B" w:rsidR="005252D8" w:rsidRPr="005A4323" w:rsidRDefault="005252D8" w:rsidP="005252D8">
      <w:pPr>
        <w:pStyle w:val="Akapitzlist"/>
        <w:numPr>
          <w:ilvl w:val="0"/>
          <w:numId w:val="5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Zasady bezpiecznej rekrutacji pracowników:</w:t>
      </w:r>
    </w:p>
    <w:p w14:paraId="1936D9BF" w14:textId="61B8B05B" w:rsidR="005252D8" w:rsidRPr="005A4323" w:rsidRDefault="005252D8" w:rsidP="005252D8">
      <w:pPr>
        <w:pStyle w:val="Akapitzlist"/>
        <w:numPr>
          <w:ilvl w:val="0"/>
          <w:numId w:val="6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przed nawiązaniem z osobą stosunku pracy uzyskiwane są informacje czy dane tej osoby są zamieszczone w Rejestrze sprawców przestępstw na tle seksualnym z dostępem ograniczonym lub Rejestrze osób w stosunku do których Państwowa Komisja do spraw przeciwdziałania wykorzystaniu seksualnemu małoletnich poniżej lat 15 wydała postanowienie o wpisie do Rejestru. </w:t>
      </w:r>
    </w:p>
    <w:p w14:paraId="475EF742" w14:textId="42C7199E" w:rsidR="005252D8" w:rsidRPr="005A4323" w:rsidRDefault="005252D8" w:rsidP="005252D8">
      <w:pPr>
        <w:pStyle w:val="Akapitzlist"/>
        <w:numPr>
          <w:ilvl w:val="0"/>
          <w:numId w:val="6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od kandydata pobierane są informacje o niekaralności z Krajowego Rejestru Karnego. </w:t>
      </w:r>
    </w:p>
    <w:p w14:paraId="73C29DA2" w14:textId="383DAF1B" w:rsidR="005252D8" w:rsidRPr="005A4323" w:rsidRDefault="005252D8" w:rsidP="005252D8">
      <w:pPr>
        <w:pStyle w:val="Akapitzlist"/>
        <w:numPr>
          <w:ilvl w:val="0"/>
          <w:numId w:val="6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pod oświadczeniami składanymi pod rygorem odpowiedzialności karnej składa się oświadczenie o następującej treści: „Jestem świadomy/a odpowiedzialności karnej za złożenie fałszywego oświadczenia.”  Oświadczenie to zastępuje pouczenie organu o odpowiedzialności karnej za złożenie fałszywego oświadczenia. </w:t>
      </w:r>
    </w:p>
    <w:p w14:paraId="34757AA9" w14:textId="77777777" w:rsidR="005252D8" w:rsidRPr="005A4323" w:rsidRDefault="005252D8" w:rsidP="005252D8">
      <w:p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7302C466" w14:textId="77777777" w:rsidR="005252D8" w:rsidRDefault="005252D8" w:rsidP="005252D8">
      <w:p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680AC98C" w14:textId="77777777" w:rsidR="005A4323" w:rsidRDefault="005A4323" w:rsidP="005252D8">
      <w:p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7F0EBA4D" w14:textId="77777777" w:rsidR="005A4323" w:rsidRDefault="005A4323" w:rsidP="005252D8">
      <w:p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00EE29FE" w14:textId="77777777" w:rsidR="005A4323" w:rsidRPr="005A4323" w:rsidRDefault="005A4323" w:rsidP="005252D8">
      <w:p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3A826E83" w14:textId="14D605A1" w:rsidR="004E669B" w:rsidRPr="005A4323" w:rsidRDefault="004E669B" w:rsidP="004E669B">
      <w:pPr>
        <w:spacing w:line="276" w:lineRule="auto"/>
        <w:jc w:val="center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lastRenderedPageBreak/>
        <w:t>§4</w:t>
      </w:r>
    </w:p>
    <w:p w14:paraId="488D3C1B" w14:textId="77777777" w:rsidR="00C532E3" w:rsidRPr="005A4323" w:rsidRDefault="00C532E3" w:rsidP="004E669B">
      <w:pPr>
        <w:spacing w:line="276" w:lineRule="auto"/>
        <w:jc w:val="center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3B5AFB6A" w14:textId="4F771DE4" w:rsidR="005252D8" w:rsidRPr="00462EC1" w:rsidRDefault="005252D8" w:rsidP="00462EC1">
      <w:pPr>
        <w:pStyle w:val="Akapitzlist"/>
        <w:numPr>
          <w:ilvl w:val="0"/>
          <w:numId w:val="35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462EC1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Zasady bezpiecznej relacji trenerów z podopiecznymi </w:t>
      </w:r>
      <w:r w:rsidR="00462EC1" w:rsidRPr="00462EC1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STREFA PÓŁKOLONII</w:t>
      </w:r>
      <w:r w:rsidRPr="00462EC1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: </w:t>
      </w:r>
    </w:p>
    <w:p w14:paraId="210DB11D" w14:textId="3BC5FF94" w:rsidR="005252D8" w:rsidRPr="005A4323" w:rsidRDefault="005252D8" w:rsidP="004E669B">
      <w:pPr>
        <w:pStyle w:val="Akapitzlist"/>
        <w:numPr>
          <w:ilvl w:val="0"/>
          <w:numId w:val="8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podstawową zasadą wszystkich czynności podejmowanych przez pracowników jest działanie dla dobra małoletnich i w jego interesie;</w:t>
      </w:r>
    </w:p>
    <w:p w14:paraId="0507A059" w14:textId="014ECF84" w:rsidR="005252D8" w:rsidRPr="005A4323" w:rsidRDefault="00462EC1" w:rsidP="004E669B">
      <w:pPr>
        <w:pStyle w:val="Akapitzlist"/>
        <w:numPr>
          <w:ilvl w:val="0"/>
          <w:numId w:val="8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wychowawca</w:t>
      </w:r>
      <w:r w:rsidR="005252D8"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 traktuje wszystkich uczestników z szacunkiem oraz uwzględnia ich godność i potrzeby;</w:t>
      </w:r>
    </w:p>
    <w:p w14:paraId="518BA4FB" w14:textId="652F5F7B" w:rsidR="005252D8" w:rsidRPr="005A4323" w:rsidRDefault="005252D8" w:rsidP="004E669B">
      <w:pPr>
        <w:pStyle w:val="Akapitzlist"/>
        <w:numPr>
          <w:ilvl w:val="0"/>
          <w:numId w:val="8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niedopuszczalne jest stosowanie przemocy wobec małoletnich w jakiekolwiek formie;</w:t>
      </w:r>
    </w:p>
    <w:p w14:paraId="69E0FE8D" w14:textId="6CB004F0" w:rsidR="005252D8" w:rsidRPr="005A4323" w:rsidRDefault="005252D8" w:rsidP="004E669B">
      <w:pPr>
        <w:pStyle w:val="Akapitzlist"/>
        <w:numPr>
          <w:ilvl w:val="0"/>
          <w:numId w:val="8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zasady bezpiecznych relacji personelu z małoletnimi obowiązują wszystkich pracowników. </w:t>
      </w:r>
    </w:p>
    <w:p w14:paraId="785F7252" w14:textId="5C5B1BE4" w:rsidR="00B50594" w:rsidRPr="00462EC1" w:rsidRDefault="00B50594" w:rsidP="00462EC1">
      <w:pPr>
        <w:pStyle w:val="Akapitzlist"/>
        <w:numPr>
          <w:ilvl w:val="0"/>
          <w:numId w:val="35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462EC1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Pracownik zobowiązany jest do utrzymywania profesjonalnej relacji z małoletnimi i każdorazowego rozważania czy jego reakcja, komunikat bądź działanie jest odpowiednie do sytuacji, bezpieczne, uzasadnione i sprawiedliwe. </w:t>
      </w:r>
    </w:p>
    <w:p w14:paraId="5C482162" w14:textId="5D2CCBBD" w:rsidR="00B50594" w:rsidRPr="005A4323" w:rsidRDefault="00462EC1" w:rsidP="00462EC1">
      <w:pPr>
        <w:pStyle w:val="Akapitzlist"/>
        <w:numPr>
          <w:ilvl w:val="0"/>
          <w:numId w:val="35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Wychowawca</w:t>
      </w:r>
      <w:r w:rsidR="00B50594"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 w kontakcie z małoletnimi:</w:t>
      </w:r>
    </w:p>
    <w:p w14:paraId="17CB01B9" w14:textId="625ACE88" w:rsidR="00B50594" w:rsidRPr="005A4323" w:rsidRDefault="00B50594" w:rsidP="004E669B">
      <w:pPr>
        <w:pStyle w:val="Akapitzlist"/>
        <w:numPr>
          <w:ilvl w:val="0"/>
          <w:numId w:val="9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Odnosi się z szacunkiem;</w:t>
      </w:r>
    </w:p>
    <w:p w14:paraId="5E12441B" w14:textId="3D08B5B8" w:rsidR="00B50594" w:rsidRPr="005A4323" w:rsidRDefault="00B50594" w:rsidP="004E669B">
      <w:pPr>
        <w:pStyle w:val="Akapitzlist"/>
        <w:numPr>
          <w:ilvl w:val="0"/>
          <w:numId w:val="9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Wysłuchuje małoletnich i stara się udzielać im odpowiedzi dostosowanej do sytuacji i ich wieku;</w:t>
      </w:r>
    </w:p>
    <w:p w14:paraId="5A084A44" w14:textId="0BB85034" w:rsidR="00B50594" w:rsidRPr="005A4323" w:rsidRDefault="00B50594" w:rsidP="004E669B">
      <w:pPr>
        <w:pStyle w:val="Akapitzlist"/>
        <w:numPr>
          <w:ilvl w:val="0"/>
          <w:numId w:val="9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Traktuje dziecko z szacunkiem;</w:t>
      </w:r>
    </w:p>
    <w:p w14:paraId="74A84B11" w14:textId="753DA6CF" w:rsidR="00B50594" w:rsidRPr="005A4323" w:rsidRDefault="00B50594" w:rsidP="004E669B">
      <w:pPr>
        <w:pStyle w:val="Akapitzlist"/>
        <w:numPr>
          <w:ilvl w:val="0"/>
          <w:numId w:val="9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Utrzymuje profesjonalną relację z dzieckiem, każdorazowo rozważa czy komunikat i działanie są adekwatne do sytuacji;</w:t>
      </w:r>
    </w:p>
    <w:p w14:paraId="54EB0B89" w14:textId="2DE58175" w:rsidR="00B50594" w:rsidRPr="005A4323" w:rsidRDefault="00B50594" w:rsidP="004E669B">
      <w:pPr>
        <w:pStyle w:val="Akapitzlist"/>
        <w:numPr>
          <w:ilvl w:val="0"/>
          <w:numId w:val="9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Nie ujawnia drażliwych informacji o małoletnim osobom do tego nie uprawnionym, dotyczy to również ujawniania jego wizerunku;</w:t>
      </w:r>
    </w:p>
    <w:p w14:paraId="2E027CF5" w14:textId="7DBC532E" w:rsidR="00B50594" w:rsidRPr="005A4323" w:rsidRDefault="00B50594" w:rsidP="00462EC1">
      <w:pPr>
        <w:pStyle w:val="Akapitzlist"/>
        <w:numPr>
          <w:ilvl w:val="0"/>
          <w:numId w:val="35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Obowiązuje zasada równości i traktowania małoletnich bez względu na ich płeć, orientację seksualną, sprawność/niesprawność, status społeczny, etniczny, religijny czy światopoglądowy.</w:t>
      </w:r>
    </w:p>
    <w:p w14:paraId="14A7FEB5" w14:textId="6EA99829" w:rsidR="00B50594" w:rsidRPr="005A4323" w:rsidRDefault="00462EC1" w:rsidP="00462EC1">
      <w:pPr>
        <w:pStyle w:val="Akapitzlist"/>
        <w:numPr>
          <w:ilvl w:val="0"/>
          <w:numId w:val="35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Wychowawca</w:t>
      </w:r>
      <w:r w:rsidR="00B50594"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 zobowiązany jest do utrzymania w poufności informacji uzyskanych w związku z pełnioną funkcją i wykonywaną pracą, dotyczących małoletnich.</w:t>
      </w:r>
    </w:p>
    <w:p w14:paraId="084EC184" w14:textId="77777777" w:rsidR="004E669B" w:rsidRDefault="004E669B" w:rsidP="004E669B">
      <w:pPr>
        <w:pStyle w:val="Akapitzlist"/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082CE6ED" w14:textId="77777777" w:rsidR="00490AB6" w:rsidRDefault="00490AB6" w:rsidP="004E669B">
      <w:pPr>
        <w:pStyle w:val="Akapitzlist"/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4D5B5B88" w14:textId="77777777" w:rsidR="00490AB6" w:rsidRDefault="00490AB6" w:rsidP="004E669B">
      <w:pPr>
        <w:pStyle w:val="Akapitzlist"/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7BA5A418" w14:textId="77777777" w:rsidR="00490AB6" w:rsidRDefault="00490AB6" w:rsidP="004E669B">
      <w:pPr>
        <w:pStyle w:val="Akapitzlist"/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6C153F0C" w14:textId="77777777" w:rsidR="00462EC1" w:rsidRDefault="00462EC1" w:rsidP="004E669B">
      <w:pPr>
        <w:pStyle w:val="Akapitzlist"/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7C9ABBF9" w14:textId="77777777" w:rsidR="00490AB6" w:rsidRPr="005A4323" w:rsidRDefault="00490AB6" w:rsidP="004E669B">
      <w:pPr>
        <w:pStyle w:val="Akapitzlist"/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7F6151A9" w14:textId="1B9CDF21" w:rsidR="00462EC1" w:rsidRPr="004B5A62" w:rsidRDefault="004E669B" w:rsidP="004B5A62">
      <w:pPr>
        <w:pStyle w:val="Akapitzlist"/>
        <w:spacing w:line="276" w:lineRule="auto"/>
        <w:jc w:val="center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lastRenderedPageBreak/>
        <w:t>§5</w:t>
      </w:r>
    </w:p>
    <w:p w14:paraId="696EB311" w14:textId="77777777" w:rsidR="00C532E3" w:rsidRPr="005A4323" w:rsidRDefault="00C532E3" w:rsidP="004E669B">
      <w:pPr>
        <w:pStyle w:val="Akapitzlist"/>
        <w:spacing w:line="276" w:lineRule="auto"/>
        <w:jc w:val="center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4DA05A61" w14:textId="7BC8B4E2" w:rsidR="004E669B" w:rsidRPr="00462EC1" w:rsidRDefault="004E669B" w:rsidP="00462EC1">
      <w:pPr>
        <w:pStyle w:val="Akapitzlist"/>
        <w:numPr>
          <w:ilvl w:val="0"/>
          <w:numId w:val="36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462EC1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W przypadku, kiedy </w:t>
      </w:r>
      <w:r w:rsidR="00462EC1" w:rsidRPr="00462EC1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wychowawca</w:t>
      </w:r>
      <w:r w:rsidRPr="00462EC1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 zauważy niepokojące zachowanie lub sytuację zobowiązany jest postępować zgodnie z instrukcją postępowania, obligatoryjnie w przypadku delikatnych spraw, gdzie jest podejrzenie o nieprzestrzeganie Standardów do poinformowania przełożonego. </w:t>
      </w:r>
    </w:p>
    <w:p w14:paraId="3240CC88" w14:textId="7EB059C8" w:rsidR="004E669B" w:rsidRPr="005A4323" w:rsidRDefault="005C6E1A" w:rsidP="00462EC1">
      <w:pPr>
        <w:pStyle w:val="Akapitzlist"/>
        <w:numPr>
          <w:ilvl w:val="0"/>
          <w:numId w:val="36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Pracownik, który ma świadomość, iż małoletni doznał jakiejś krzywdy np. znęcania fizycznego, psychicznego lub wykorzystania seksualnego zobowiązany jest do zachowania szczególnej ostrożności w kontaktach z małoletnim, wskazując zrozumienie i wyczucie.</w:t>
      </w:r>
    </w:p>
    <w:p w14:paraId="47ED8B60" w14:textId="4BBB016E" w:rsidR="005C6E1A" w:rsidRPr="005A4323" w:rsidRDefault="005C6E1A" w:rsidP="00462EC1">
      <w:pPr>
        <w:pStyle w:val="Akapitzlist"/>
        <w:numPr>
          <w:ilvl w:val="0"/>
          <w:numId w:val="36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W uzasadnionych przypadkach dozwolony jest kontakt fizyczny pracownika z małoletnim. Do takich sytuacji należą:</w:t>
      </w:r>
    </w:p>
    <w:p w14:paraId="14EDE98B" w14:textId="5FC1543F" w:rsidR="005C6E1A" w:rsidRPr="005A4323" w:rsidRDefault="005C6E1A" w:rsidP="005C6E1A">
      <w:pPr>
        <w:pStyle w:val="Akapitzlist"/>
        <w:numPr>
          <w:ilvl w:val="0"/>
          <w:numId w:val="12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Zagrożenie życia lub zdrowia małoletniego (udzielenie pierwszej pomocy)</w:t>
      </w:r>
    </w:p>
    <w:p w14:paraId="1B44F939" w14:textId="658EC0D2" w:rsidR="005C6E1A" w:rsidRPr="005A4323" w:rsidRDefault="005C6E1A" w:rsidP="005C6E1A">
      <w:pPr>
        <w:pStyle w:val="Akapitzlist"/>
        <w:numPr>
          <w:ilvl w:val="0"/>
          <w:numId w:val="12"/>
        </w:numPr>
        <w:spacing w:line="276" w:lineRule="auto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Pokazanie prawidłowego układu ciała podczas zajęć sportowych</w:t>
      </w:r>
    </w:p>
    <w:p w14:paraId="718232C2" w14:textId="653E7C9B" w:rsidR="005C6E1A" w:rsidRPr="005A4323" w:rsidRDefault="007A07C9" w:rsidP="007A07C9">
      <w:pPr>
        <w:pStyle w:val="Akapitzlist"/>
        <w:numPr>
          <w:ilvl w:val="0"/>
          <w:numId w:val="12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Pomoc małoletniemu w poruszaniu się po obiektach, na których odbywają się zajęcia sportowe</w:t>
      </w:r>
    </w:p>
    <w:p w14:paraId="13293E4D" w14:textId="616C5570" w:rsidR="00462EC1" w:rsidRPr="004B5A62" w:rsidRDefault="007A07C9" w:rsidP="007A07C9">
      <w:pPr>
        <w:pStyle w:val="Akapitzlist"/>
        <w:numPr>
          <w:ilvl w:val="0"/>
          <w:numId w:val="36"/>
        </w:numPr>
        <w:spacing w:line="276" w:lineRule="auto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Złamanie przez pracownika zasad określonych w Standardach jest podstawą do pociągnięcia do odpowiedzialności dyscyplinarnej lub karnej.</w:t>
      </w:r>
    </w:p>
    <w:p w14:paraId="1345D7C5" w14:textId="77777777" w:rsidR="00462EC1" w:rsidRPr="005A4323" w:rsidRDefault="00462EC1" w:rsidP="007A07C9">
      <w:pPr>
        <w:spacing w:line="276" w:lineRule="auto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4852A005" w14:textId="1D47CE25" w:rsidR="007A07C9" w:rsidRPr="005A4323" w:rsidRDefault="007A07C9" w:rsidP="007A07C9">
      <w:pPr>
        <w:spacing w:line="276" w:lineRule="auto"/>
        <w:jc w:val="center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§6</w:t>
      </w:r>
    </w:p>
    <w:p w14:paraId="57638791" w14:textId="77777777" w:rsidR="00462EC1" w:rsidRPr="005A4323" w:rsidRDefault="00462EC1" w:rsidP="004B5A62">
      <w:pPr>
        <w:spacing w:line="276" w:lineRule="auto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79397282" w14:textId="37E9C472" w:rsidR="007A07C9" w:rsidRPr="005A4323" w:rsidRDefault="007A07C9" w:rsidP="007A07C9">
      <w:pPr>
        <w:pStyle w:val="Akapitzlist"/>
        <w:numPr>
          <w:ilvl w:val="0"/>
          <w:numId w:val="13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Kontakt z małoletnim poza godzinami pracy jest co do zasady zabroniony.</w:t>
      </w:r>
    </w:p>
    <w:p w14:paraId="1EE02417" w14:textId="65C029C6" w:rsidR="007A07C9" w:rsidRPr="005A4323" w:rsidRDefault="007A07C9" w:rsidP="007A07C9">
      <w:pPr>
        <w:pStyle w:val="Akapitzlist"/>
        <w:numPr>
          <w:ilvl w:val="0"/>
          <w:numId w:val="13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Jeśli pracownik musi spotkać się z małoletnim poza godzinami wyznaczonymi na zajęcia sportowe, wymagane jest poinformowanie o tym fakcie przełożonego a opiekun małoletniego musi wyrazić na to zgodę. </w:t>
      </w:r>
    </w:p>
    <w:p w14:paraId="548E7EF5" w14:textId="5AECC0B0" w:rsidR="007A07C9" w:rsidRPr="005A4323" w:rsidRDefault="007A07C9" w:rsidP="007A07C9">
      <w:pPr>
        <w:pStyle w:val="Akapitzlist"/>
        <w:numPr>
          <w:ilvl w:val="0"/>
          <w:numId w:val="13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Jeśli zachodzi taka konieczność, właściwa forma komunikacji poza godzinami pracy z małoletnim lub jego Opiekunem są kanały służbowe (e-mail, telefon służbowy)</w:t>
      </w:r>
    </w:p>
    <w:p w14:paraId="2A8D985A" w14:textId="5B46C392" w:rsidR="007A07C9" w:rsidRPr="005A4323" w:rsidRDefault="007A07C9" w:rsidP="007A07C9">
      <w:pPr>
        <w:pStyle w:val="Akapitzlist"/>
        <w:numPr>
          <w:ilvl w:val="0"/>
          <w:numId w:val="13"/>
        </w:num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W przypadku, gdy pracownika łączą z małoletnim lub jego opiekunem relacje rodzinne lub towarzyskie zobowiązany on jest do zachowania pełnej poufności, w szczególności do utrzymania w tajemnicy spraw dotyczących innych małoletnich, opiekunów i pracowników. </w:t>
      </w:r>
    </w:p>
    <w:p w14:paraId="25F64445" w14:textId="77777777" w:rsidR="007A07C9" w:rsidRPr="005A4323" w:rsidRDefault="007A07C9" w:rsidP="007A07C9">
      <w:pPr>
        <w:spacing w:line="276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09D4882F" w14:textId="77777777" w:rsidR="007A07C9" w:rsidRDefault="007A07C9" w:rsidP="007A07C9">
      <w:pPr>
        <w:spacing w:line="276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2C9316A1" w14:textId="77777777" w:rsidR="005A4323" w:rsidRDefault="005A4323" w:rsidP="007A07C9">
      <w:pPr>
        <w:spacing w:line="276" w:lineRule="auto"/>
        <w:ind w:left="360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0E4EE778" w14:textId="77777777" w:rsidR="00462EC1" w:rsidRPr="005A4323" w:rsidRDefault="00462EC1" w:rsidP="004B5A62">
      <w:p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78D414DD" w14:textId="0EFF80E6" w:rsidR="007A07C9" w:rsidRPr="005A4323" w:rsidRDefault="007A07C9" w:rsidP="00546BAB">
      <w:pPr>
        <w:pStyle w:val="Nagwek1"/>
        <w:rPr>
          <w:rFonts w:eastAsia="Times New Roman"/>
          <w:sz w:val="28"/>
          <w:szCs w:val="28"/>
          <w:lang w:eastAsia="pl-PL"/>
        </w:rPr>
      </w:pPr>
      <w:r w:rsidRPr="005A4323">
        <w:rPr>
          <w:rFonts w:eastAsia="Times New Roman"/>
          <w:sz w:val="28"/>
          <w:szCs w:val="28"/>
          <w:lang w:eastAsia="pl-PL"/>
        </w:rPr>
        <w:lastRenderedPageBreak/>
        <w:t>ROZDZIAŁ IV</w:t>
      </w:r>
    </w:p>
    <w:p w14:paraId="1FD30323" w14:textId="77777777" w:rsidR="007A07C9" w:rsidRPr="005A4323" w:rsidRDefault="007A07C9" w:rsidP="00546BAB">
      <w:pPr>
        <w:pStyle w:val="Nagwek1"/>
        <w:rPr>
          <w:rFonts w:eastAsia="Times New Roman"/>
          <w:sz w:val="28"/>
          <w:szCs w:val="28"/>
          <w:lang w:eastAsia="pl-PL"/>
        </w:rPr>
      </w:pPr>
    </w:p>
    <w:p w14:paraId="672EFB3A" w14:textId="0229EE73" w:rsidR="007A07C9" w:rsidRPr="005A4323" w:rsidRDefault="007A07C9" w:rsidP="00546BAB">
      <w:pPr>
        <w:pStyle w:val="Nagwek1"/>
        <w:rPr>
          <w:rFonts w:eastAsia="Times New Roman"/>
          <w:sz w:val="28"/>
          <w:szCs w:val="28"/>
          <w:lang w:eastAsia="pl-PL"/>
        </w:rPr>
      </w:pPr>
      <w:r w:rsidRPr="005A4323">
        <w:rPr>
          <w:rFonts w:eastAsia="Times New Roman"/>
          <w:sz w:val="28"/>
          <w:szCs w:val="28"/>
          <w:lang w:eastAsia="pl-PL"/>
        </w:rPr>
        <w:t xml:space="preserve">ROZPOZNANIE I REAGOWANIE NA CZYNNIKI RYZYKA KRZYWDZENIA MAŁOLETNIEGO </w:t>
      </w:r>
    </w:p>
    <w:p w14:paraId="59BB57F1" w14:textId="77777777" w:rsidR="00C532E3" w:rsidRPr="005A4323" w:rsidRDefault="00C532E3" w:rsidP="007A07C9">
      <w:pPr>
        <w:spacing w:line="276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color w:val="1A1A1C"/>
          <w:kern w:val="36"/>
          <w:sz w:val="28"/>
          <w:szCs w:val="28"/>
          <w:lang w:eastAsia="pl-PL"/>
        </w:rPr>
      </w:pPr>
    </w:p>
    <w:p w14:paraId="1D2191B5" w14:textId="3C29BC5C" w:rsidR="007A07C9" w:rsidRPr="005A4323" w:rsidRDefault="007A07C9" w:rsidP="007A07C9">
      <w:pPr>
        <w:spacing w:line="276" w:lineRule="auto"/>
        <w:ind w:left="360"/>
        <w:jc w:val="center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§7</w:t>
      </w:r>
    </w:p>
    <w:p w14:paraId="70F828EC" w14:textId="77777777" w:rsidR="00C532E3" w:rsidRPr="005A4323" w:rsidRDefault="00C532E3" w:rsidP="007A07C9">
      <w:pPr>
        <w:spacing w:line="276" w:lineRule="auto"/>
        <w:ind w:left="360"/>
        <w:jc w:val="center"/>
        <w:outlineLvl w:val="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2E878314" w14:textId="54293F8D" w:rsidR="00A2394F" w:rsidRPr="005A4323" w:rsidRDefault="007A07C9" w:rsidP="00074198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W przypadku krzywdzenia małoletniego </w:t>
      </w:r>
      <w:r w:rsidR="00074198"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podczas odbywających się zajęć sportowych w ramach </w:t>
      </w:r>
      <w:r w:rsidR="00462EC1">
        <w:rPr>
          <w:rFonts w:ascii="Times New Roman" w:hAnsi="Times New Roman" w:cs="Times New Roman"/>
          <w:sz w:val="28"/>
          <w:szCs w:val="28"/>
        </w:rPr>
        <w:t>STREFA PÓŁKOLONII</w:t>
      </w:r>
      <w:r w:rsidR="00462EC1"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 </w:t>
      </w:r>
      <w:r w:rsidR="00074198"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lub podejrzenia takiego krzywdzenia, każda osoba będąca świadkiem krzywdzenia lub mająca podejrzenie krzywdzenia, powinna zgłosić tę okoliczność. </w:t>
      </w:r>
    </w:p>
    <w:p w14:paraId="03B89CFE" w14:textId="5A6D3C90" w:rsidR="00074198" w:rsidRPr="005A4323" w:rsidRDefault="00074198" w:rsidP="00074198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Zdarzenie krzywdzenia małoletniego powinno być ponadto zgłoszone przez pracownika do właściciela </w:t>
      </w:r>
      <w:r w:rsidR="00462EC1">
        <w:rPr>
          <w:rFonts w:ascii="Times New Roman" w:hAnsi="Times New Roman" w:cs="Times New Roman"/>
          <w:sz w:val="28"/>
          <w:szCs w:val="28"/>
        </w:rPr>
        <w:t>STREFA PÓŁKOLONII</w:t>
      </w: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, </w:t>
      </w:r>
      <w:r w:rsidR="00462EC1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Piotra Kondraciuka.</w:t>
      </w: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 </w:t>
      </w:r>
    </w:p>
    <w:p w14:paraId="7AC17186" w14:textId="7BE549D2" w:rsidR="00074198" w:rsidRPr="005A4323" w:rsidRDefault="00074198" w:rsidP="00074198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Pracownik, któremu zgłoszono krzywdzenie lub podejrzenie krzywdzenia małoletniego, powinien postępować zgodnie z zasadami przewidzianymi w rozdziale 5. </w:t>
      </w:r>
    </w:p>
    <w:p w14:paraId="6D016333" w14:textId="77777777" w:rsidR="00A27A8D" w:rsidRPr="004B5A62" w:rsidRDefault="00A27A8D" w:rsidP="004B5A62">
      <w:p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23F0A990" w14:textId="325DD408" w:rsidR="00A27A8D" w:rsidRPr="005A4323" w:rsidRDefault="00A27A8D" w:rsidP="00546BAB">
      <w:pPr>
        <w:pStyle w:val="Nagwek1"/>
        <w:rPr>
          <w:rFonts w:eastAsia="Times New Roman"/>
          <w:sz w:val="28"/>
          <w:szCs w:val="28"/>
          <w:lang w:eastAsia="pl-PL"/>
        </w:rPr>
      </w:pPr>
      <w:r w:rsidRPr="005A4323">
        <w:rPr>
          <w:rFonts w:eastAsia="Times New Roman"/>
          <w:sz w:val="28"/>
          <w:szCs w:val="28"/>
          <w:lang w:eastAsia="pl-PL"/>
        </w:rPr>
        <w:t>ROZDZIAŁ 5</w:t>
      </w:r>
    </w:p>
    <w:p w14:paraId="01834957" w14:textId="77777777" w:rsidR="00A27A8D" w:rsidRPr="005A4323" w:rsidRDefault="00A27A8D" w:rsidP="00546BAB">
      <w:pPr>
        <w:pStyle w:val="Nagwek1"/>
        <w:rPr>
          <w:rFonts w:eastAsia="Times New Roman"/>
          <w:sz w:val="28"/>
          <w:szCs w:val="28"/>
          <w:lang w:eastAsia="pl-PL"/>
        </w:rPr>
      </w:pPr>
    </w:p>
    <w:p w14:paraId="58A7BA5B" w14:textId="7353F5A3" w:rsidR="00A27A8D" w:rsidRPr="005A4323" w:rsidRDefault="00A27A8D" w:rsidP="00546BAB">
      <w:pPr>
        <w:pStyle w:val="Nagwek1"/>
        <w:rPr>
          <w:rFonts w:eastAsia="Times New Roman"/>
          <w:sz w:val="28"/>
          <w:szCs w:val="28"/>
          <w:lang w:eastAsia="pl-PL"/>
        </w:rPr>
      </w:pPr>
      <w:r w:rsidRPr="005A4323">
        <w:rPr>
          <w:rFonts w:eastAsia="Times New Roman"/>
          <w:sz w:val="28"/>
          <w:szCs w:val="28"/>
          <w:lang w:eastAsia="pl-PL"/>
        </w:rPr>
        <w:t>ZASADY I PROCEDURY PODEJMOWANIA INTERWENCJI W SYTUACJI PODEJRZENIA KRZYWDZENIA MAŁOLETNIEGO</w:t>
      </w:r>
    </w:p>
    <w:p w14:paraId="1A125916" w14:textId="77777777" w:rsidR="00A27A8D" w:rsidRPr="005A4323" w:rsidRDefault="00A27A8D" w:rsidP="00A27A8D">
      <w:pPr>
        <w:pStyle w:val="Akapitzlist"/>
        <w:spacing w:line="276" w:lineRule="auto"/>
        <w:ind w:left="440"/>
        <w:jc w:val="center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76A9E627" w14:textId="30D2CBDA" w:rsidR="00A27A8D" w:rsidRPr="005A4323" w:rsidRDefault="00A27A8D" w:rsidP="00A27A8D">
      <w:pPr>
        <w:pStyle w:val="Akapitzlist"/>
        <w:spacing w:line="276" w:lineRule="auto"/>
        <w:ind w:left="440"/>
        <w:jc w:val="center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§8</w:t>
      </w:r>
    </w:p>
    <w:p w14:paraId="26656290" w14:textId="77777777" w:rsidR="00A27A8D" w:rsidRPr="005A4323" w:rsidRDefault="00A27A8D" w:rsidP="00A27A8D">
      <w:pPr>
        <w:pStyle w:val="Akapitzlist"/>
        <w:spacing w:line="276" w:lineRule="auto"/>
        <w:ind w:left="440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0FE86F53" w14:textId="65067294" w:rsidR="00A27A8D" w:rsidRPr="005A4323" w:rsidRDefault="00A27A8D" w:rsidP="00A27A8D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W przypadku, gdy trener zauważy jakiekolwiek zachowanie innej osoby noszące znamiona krzywdzenia małoletniego, ma obowiązek w pierwszej kolejności podjąć działania zmierzające do wyeliminowania takich </w:t>
      </w:r>
      <w:proofErr w:type="spellStart"/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zachowań</w:t>
      </w:r>
      <w:proofErr w:type="spellEnd"/>
      <w:r w:rsidR="004B5A62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, </w:t>
      </w: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w szczególności przez zwrócenie osobie dopuszczającej się tych </w:t>
      </w:r>
      <w:proofErr w:type="spellStart"/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zachowań</w:t>
      </w:r>
      <w:proofErr w:type="spellEnd"/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 oraz niezwłocznie poinformować przełożonego. </w:t>
      </w:r>
    </w:p>
    <w:p w14:paraId="51256128" w14:textId="061621F4" w:rsidR="00A27A8D" w:rsidRPr="005A4323" w:rsidRDefault="00A27A8D" w:rsidP="00A27A8D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W przypadku powzięcia przez pracownika podejrzenia, że doszło do krzywdzenia małoletniego lub </w:t>
      </w:r>
      <w:r w:rsidR="00B2145C"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zgłoszenia</w:t>
      </w: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 takiej okoliczności przez małoletniego, opiekuna prawnego małoletniego lub osobę trzecią, pracownik ma obowiązek: zawiadomić o zaistniałej sytuacji przełożonego. Następnie wypełnić kartę interwencji, która zawiera opis sytuacji i </w:t>
      </w: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lastRenderedPageBreak/>
        <w:t xml:space="preserve">przekazać ja pracodawcy. Wzór karty stanowi załącznik nr 2 do niniejszych standardów. </w:t>
      </w:r>
    </w:p>
    <w:p w14:paraId="13718C41" w14:textId="23DC1203" w:rsidR="00A27A8D" w:rsidRPr="005A4323" w:rsidRDefault="00A27A8D" w:rsidP="00A27A8D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W przypadku </w:t>
      </w:r>
      <w:r w:rsidR="003404C2"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zdarzeń,</w:t>
      </w: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 </w:t>
      </w:r>
      <w:r w:rsidR="00A11EBE"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do których dochodzi</w:t>
      </w: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 </w:t>
      </w:r>
      <w:r w:rsidR="00A11EBE"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podczas </w:t>
      </w: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zajęć sportow</w:t>
      </w:r>
      <w:r w:rsidR="00A11EBE"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ych i które wymagają natychmiastowej reakcji w szczególności zagrożenia życia małoletniego lub grożące ciężkim uszczerbkiem na zdrowiu, </w:t>
      </w:r>
      <w:r w:rsidR="004B5A62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wychowawca</w:t>
      </w:r>
      <w:r w:rsidR="00A11EBE"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 zobowiązany jest niezwłocznie powiadomić odpowiednie służby dzwoniąc pod numer alarmowy 112 oraz powiadomić przełożonego. </w:t>
      </w:r>
    </w:p>
    <w:p w14:paraId="43E6756E" w14:textId="5155B6F8" w:rsidR="00A11EBE" w:rsidRPr="005A4323" w:rsidRDefault="00A11EBE" w:rsidP="00A27A8D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Z przebiegu każdej interwencji sporządza się kartę interwencji, która przekazuje się przełożonemu prowadzącemu rejestr Interwencji. </w:t>
      </w:r>
    </w:p>
    <w:p w14:paraId="59407F6C" w14:textId="3D2CD492" w:rsidR="00A11EBE" w:rsidRPr="005A4323" w:rsidRDefault="00A11EBE" w:rsidP="00A11EBE">
      <w:pPr>
        <w:pStyle w:val="Akapitzlist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Decyzje o podjęciu interwencji polegającej na przesłaniu zawiadomienia o możliwości popełnienia przestępstwa do prokuratury podejmuje </w:t>
      </w:r>
      <w:r w:rsidR="004B5A62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Piotr Kondraciuk</w:t>
      </w: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 (właściciel).</w:t>
      </w:r>
    </w:p>
    <w:p w14:paraId="621E9259" w14:textId="74FA3462" w:rsidR="00A11EBE" w:rsidRPr="005A4323" w:rsidRDefault="00B2145C" w:rsidP="00B2145C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4323">
        <w:rPr>
          <w:rFonts w:ascii="Times New Roman" w:hAnsi="Times New Roman" w:cs="Times New Roman"/>
          <w:sz w:val="28"/>
          <w:szCs w:val="28"/>
        </w:rPr>
        <w:t>W przypadku, gdy podejrzanym o krzywdzenie małoletniego jest pracownik, zostaje on natychmiast odsunięty od pracy do czasu wyjaśnienia sprawy.</w:t>
      </w:r>
    </w:p>
    <w:p w14:paraId="6CCEBA39" w14:textId="12C719DF" w:rsidR="00B2145C" w:rsidRPr="005A4323" w:rsidRDefault="00B2145C" w:rsidP="00B2145C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4323">
        <w:rPr>
          <w:rFonts w:ascii="Times New Roman" w:hAnsi="Times New Roman" w:cs="Times New Roman"/>
          <w:sz w:val="28"/>
          <w:szCs w:val="28"/>
        </w:rPr>
        <w:t>Wszystkie osoby, które w związku z wykonywaniem obowiązków służbowych powzięły informacje o krzywdzeniu małoletniego lub informacje z tym związane, są zobowiązane do zachowania tych informacji w tajemnicy, wyłączając informacje przekazywane uprawnionym pracownikom i instytucjom w ramach działań interwencyjnych.</w:t>
      </w:r>
    </w:p>
    <w:p w14:paraId="37A3027F" w14:textId="7C9AEF0A" w:rsidR="00B2145C" w:rsidRPr="005A4323" w:rsidRDefault="00B2145C" w:rsidP="00B2145C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4323">
        <w:rPr>
          <w:rFonts w:ascii="Times New Roman" w:hAnsi="Times New Roman" w:cs="Times New Roman"/>
          <w:sz w:val="28"/>
          <w:szCs w:val="28"/>
        </w:rPr>
        <w:t xml:space="preserve">Dokumentację dotyczącą interwencji przechowuje </w:t>
      </w:r>
      <w:r w:rsidR="004B5A62">
        <w:rPr>
          <w:rFonts w:ascii="Times New Roman" w:hAnsi="Times New Roman" w:cs="Times New Roman"/>
          <w:sz w:val="28"/>
          <w:szCs w:val="28"/>
        </w:rPr>
        <w:t>Piotr Kondraciuk</w:t>
      </w:r>
      <w:r w:rsidRPr="005A4323">
        <w:rPr>
          <w:rFonts w:ascii="Times New Roman" w:hAnsi="Times New Roman" w:cs="Times New Roman"/>
          <w:sz w:val="28"/>
          <w:szCs w:val="28"/>
        </w:rPr>
        <w:t xml:space="preserve"> w sposób zapewniający poufność, przez okres nie dłuższy niż jest to zgodne z obowiązującymi przepisami prawa.</w:t>
      </w:r>
    </w:p>
    <w:p w14:paraId="11AA991E" w14:textId="77777777" w:rsidR="00B2145C" w:rsidRPr="005A4323" w:rsidRDefault="00B2145C" w:rsidP="00B2145C">
      <w:pPr>
        <w:spacing w:line="276" w:lineRule="auto"/>
        <w:ind w:left="4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359D5F3" w14:textId="35935B3E" w:rsidR="00B2145C" w:rsidRDefault="00B2145C" w:rsidP="00B2145C">
      <w:pPr>
        <w:spacing w:line="276" w:lineRule="auto"/>
        <w:ind w:left="440"/>
        <w:jc w:val="center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§9</w:t>
      </w:r>
    </w:p>
    <w:p w14:paraId="1EE812FA" w14:textId="77777777" w:rsidR="004B5A62" w:rsidRPr="005A4323" w:rsidRDefault="004B5A62" w:rsidP="00B2145C">
      <w:pPr>
        <w:spacing w:line="276" w:lineRule="auto"/>
        <w:ind w:left="440"/>
        <w:jc w:val="center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79BE7B35" w14:textId="3FAC86C3" w:rsidR="00B2145C" w:rsidRPr="005A4323" w:rsidRDefault="00B2145C" w:rsidP="00B2145C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4323">
        <w:rPr>
          <w:rFonts w:ascii="Times New Roman" w:hAnsi="Times New Roman" w:cs="Times New Roman"/>
          <w:sz w:val="28"/>
          <w:szCs w:val="28"/>
        </w:rPr>
        <w:t>W</w:t>
      </w:r>
      <w:r w:rsidRPr="005A43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4323">
        <w:rPr>
          <w:rFonts w:ascii="Times New Roman" w:hAnsi="Times New Roman" w:cs="Times New Roman"/>
          <w:sz w:val="28"/>
          <w:szCs w:val="28"/>
        </w:rPr>
        <w:t>sytuacji krzywdzenia dziecka ze strony pracownika, świadek takiego zdarzenia powinien zwrócić uwagę pracownikowi i zgłosić incydent właścicielowi (</w:t>
      </w:r>
      <w:r w:rsidR="004B5A62">
        <w:rPr>
          <w:rFonts w:ascii="Times New Roman" w:hAnsi="Times New Roman" w:cs="Times New Roman"/>
          <w:sz w:val="28"/>
          <w:szCs w:val="28"/>
        </w:rPr>
        <w:t>Piotrowi Kondraciukowi</w:t>
      </w:r>
      <w:r w:rsidRPr="005A4323">
        <w:rPr>
          <w:rFonts w:ascii="Times New Roman" w:hAnsi="Times New Roman" w:cs="Times New Roman"/>
          <w:sz w:val="28"/>
          <w:szCs w:val="28"/>
        </w:rPr>
        <w:t>).</w:t>
      </w:r>
    </w:p>
    <w:p w14:paraId="70339BD4" w14:textId="09A0023A" w:rsidR="00B2145C" w:rsidRPr="005A4323" w:rsidRDefault="004B5A62" w:rsidP="00B2145C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Piotr Kondraciuk</w:t>
      </w:r>
      <w:r w:rsidR="00B2145C" w:rsidRPr="005A4323">
        <w:rPr>
          <w:rFonts w:ascii="Times New Roman" w:hAnsi="Times New Roman" w:cs="Times New Roman"/>
          <w:sz w:val="28"/>
          <w:szCs w:val="28"/>
        </w:rPr>
        <w:t xml:space="preserve"> powin</w:t>
      </w:r>
      <w:r>
        <w:rPr>
          <w:rFonts w:ascii="Times New Roman" w:hAnsi="Times New Roman" w:cs="Times New Roman"/>
          <w:sz w:val="28"/>
          <w:szCs w:val="28"/>
        </w:rPr>
        <w:t>ien</w:t>
      </w:r>
      <w:r w:rsidR="00B2145C" w:rsidRPr="005A4323">
        <w:rPr>
          <w:rFonts w:ascii="Times New Roman" w:hAnsi="Times New Roman" w:cs="Times New Roman"/>
          <w:sz w:val="28"/>
          <w:szCs w:val="28"/>
        </w:rPr>
        <w:t xml:space="preserve"> sporządzić notatkę z opisem sytuacji.</w:t>
      </w:r>
    </w:p>
    <w:p w14:paraId="567E1812" w14:textId="475C4068" w:rsidR="00B2145C" w:rsidRPr="004B5A62" w:rsidRDefault="00B2145C" w:rsidP="00B2145C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4323">
        <w:rPr>
          <w:rFonts w:ascii="Times New Roman" w:hAnsi="Times New Roman" w:cs="Times New Roman"/>
          <w:sz w:val="28"/>
          <w:szCs w:val="28"/>
        </w:rPr>
        <w:t>Jeśli pracownik popełnia przestępstwo wobec dziecka, właściciel powiadamia odpowiednie służby.</w:t>
      </w:r>
    </w:p>
    <w:p w14:paraId="798B910F" w14:textId="77777777" w:rsidR="004B5A62" w:rsidRPr="005A4323" w:rsidRDefault="004B5A62" w:rsidP="004B5A62">
      <w:pPr>
        <w:pStyle w:val="Akapitzlist"/>
        <w:spacing w:line="276" w:lineRule="auto"/>
        <w:ind w:left="8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B52C06" w14:textId="77777777" w:rsidR="00B2145C" w:rsidRDefault="00B2145C" w:rsidP="00B2145C">
      <w:pPr>
        <w:pStyle w:val="Akapitzlist"/>
        <w:spacing w:line="276" w:lineRule="auto"/>
        <w:ind w:left="800"/>
        <w:jc w:val="both"/>
        <w:rPr>
          <w:rFonts w:ascii="Times New Roman" w:hAnsi="Times New Roman" w:cs="Times New Roman"/>
          <w:sz w:val="28"/>
          <w:szCs w:val="28"/>
        </w:rPr>
      </w:pPr>
    </w:p>
    <w:p w14:paraId="4B0347BE" w14:textId="77777777" w:rsidR="004B5A62" w:rsidRPr="005A4323" w:rsidRDefault="004B5A62" w:rsidP="00B2145C">
      <w:pPr>
        <w:pStyle w:val="Akapitzlist"/>
        <w:spacing w:line="276" w:lineRule="auto"/>
        <w:ind w:left="800"/>
        <w:jc w:val="both"/>
        <w:rPr>
          <w:rFonts w:ascii="Times New Roman" w:hAnsi="Times New Roman" w:cs="Times New Roman"/>
          <w:sz w:val="28"/>
          <w:szCs w:val="28"/>
        </w:rPr>
      </w:pPr>
    </w:p>
    <w:p w14:paraId="4E5D99D1" w14:textId="1DCBF571" w:rsidR="00B2145C" w:rsidRDefault="00B2145C" w:rsidP="00B2145C">
      <w:pPr>
        <w:pStyle w:val="Akapitzlist"/>
        <w:spacing w:line="276" w:lineRule="auto"/>
        <w:ind w:left="800"/>
        <w:jc w:val="center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lastRenderedPageBreak/>
        <w:t>§10</w:t>
      </w:r>
    </w:p>
    <w:p w14:paraId="6315D314" w14:textId="77777777" w:rsidR="004B5A62" w:rsidRPr="005A4323" w:rsidRDefault="004B5A62" w:rsidP="00B2145C">
      <w:pPr>
        <w:pStyle w:val="Akapitzlist"/>
        <w:spacing w:line="276" w:lineRule="auto"/>
        <w:ind w:left="800"/>
        <w:jc w:val="center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4E6D93B5" w14:textId="35C836C7" w:rsidR="00B2145C" w:rsidRPr="005A4323" w:rsidRDefault="00207593" w:rsidP="00207593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W każdym przypadku zauważenia krzywdzenia małoletniego należy uzupełnić Kartę Interwencji.</w:t>
      </w:r>
    </w:p>
    <w:p w14:paraId="21C65C10" w14:textId="105202A6" w:rsidR="00207593" w:rsidRPr="005A4323" w:rsidRDefault="00207593" w:rsidP="00207593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Kartę interwencji przechowuje </w:t>
      </w:r>
      <w:r w:rsidR="004B5A62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Piotr Kondraciuk</w:t>
      </w: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 zgodnie z obowiązującymi przepisami i zasadami dotyczącymi przechowywania i archiwizowania dokumentów. </w:t>
      </w:r>
    </w:p>
    <w:p w14:paraId="73876655" w14:textId="77777777" w:rsidR="00207593" w:rsidRPr="005A4323" w:rsidRDefault="00207593" w:rsidP="00546BAB">
      <w:pPr>
        <w:pStyle w:val="Nagwek1"/>
        <w:rPr>
          <w:rFonts w:eastAsia="Times New Roman"/>
          <w:sz w:val="28"/>
          <w:szCs w:val="28"/>
          <w:lang w:eastAsia="pl-PL"/>
        </w:rPr>
      </w:pPr>
    </w:p>
    <w:p w14:paraId="77E5B9F5" w14:textId="4B775B6C" w:rsidR="00207593" w:rsidRPr="005A4323" w:rsidRDefault="00207593" w:rsidP="00546BAB">
      <w:pPr>
        <w:pStyle w:val="Nagwek1"/>
        <w:rPr>
          <w:rFonts w:eastAsia="Times New Roman"/>
          <w:bCs/>
          <w:sz w:val="28"/>
          <w:szCs w:val="28"/>
          <w:lang w:eastAsia="pl-PL"/>
        </w:rPr>
      </w:pPr>
      <w:r w:rsidRPr="005A4323">
        <w:rPr>
          <w:rFonts w:eastAsia="Times New Roman"/>
          <w:bCs/>
          <w:sz w:val="28"/>
          <w:szCs w:val="28"/>
          <w:lang w:eastAsia="pl-PL"/>
        </w:rPr>
        <w:t>ROZDZIAŁ VII</w:t>
      </w:r>
    </w:p>
    <w:p w14:paraId="52312535" w14:textId="77777777" w:rsidR="00207593" w:rsidRPr="005A4323" w:rsidRDefault="00207593" w:rsidP="00546BAB">
      <w:pPr>
        <w:pStyle w:val="Nagwek1"/>
        <w:rPr>
          <w:rFonts w:eastAsia="Times New Roman"/>
          <w:sz w:val="28"/>
          <w:szCs w:val="28"/>
          <w:lang w:eastAsia="pl-PL"/>
        </w:rPr>
      </w:pPr>
    </w:p>
    <w:p w14:paraId="2D64313E" w14:textId="56D37381" w:rsidR="00207593" w:rsidRPr="005A4323" w:rsidRDefault="00207593" w:rsidP="00546BAB">
      <w:pPr>
        <w:pStyle w:val="Nagwek1"/>
        <w:rPr>
          <w:rFonts w:eastAsia="Times New Roman"/>
          <w:bCs/>
          <w:sz w:val="28"/>
          <w:szCs w:val="28"/>
          <w:lang w:eastAsia="pl-PL"/>
        </w:rPr>
      </w:pPr>
      <w:r w:rsidRPr="005A4323">
        <w:rPr>
          <w:rFonts w:eastAsia="Times New Roman"/>
          <w:bCs/>
          <w:sz w:val="28"/>
          <w:szCs w:val="28"/>
          <w:lang w:eastAsia="pl-PL"/>
        </w:rPr>
        <w:t>ZASADY OCHRONY WIZERUNKU MAŁOLETNIEGO</w:t>
      </w:r>
    </w:p>
    <w:p w14:paraId="6949585C" w14:textId="77777777" w:rsidR="00C532E3" w:rsidRPr="005A4323" w:rsidRDefault="00C532E3" w:rsidP="00207593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1A1A1C"/>
          <w:kern w:val="36"/>
          <w:sz w:val="28"/>
          <w:szCs w:val="28"/>
          <w:lang w:eastAsia="pl-PL"/>
        </w:rPr>
      </w:pPr>
    </w:p>
    <w:p w14:paraId="755942DC" w14:textId="068F0F17" w:rsidR="00207593" w:rsidRPr="005A4323" w:rsidRDefault="00207593" w:rsidP="00207593">
      <w:pPr>
        <w:spacing w:line="276" w:lineRule="auto"/>
        <w:jc w:val="center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§11</w:t>
      </w:r>
    </w:p>
    <w:p w14:paraId="494D27CE" w14:textId="77777777" w:rsidR="00207593" w:rsidRPr="005A4323" w:rsidRDefault="00207593" w:rsidP="00207593">
      <w:pPr>
        <w:spacing w:line="276" w:lineRule="auto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744AD0D5" w14:textId="012E5633" w:rsidR="00207593" w:rsidRPr="005A4323" w:rsidRDefault="004B5A62" w:rsidP="00207593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>STREFA PÓŁKOLONII</w:t>
      </w: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Piotr Kondraciuk</w:t>
      </w:r>
      <w:r w:rsidR="00207593"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 uznając prawo dziecka do prywatności i ochrony dóbr osobistych, zapewnia ochronę wizerunku dziecka kierując się odpowiedzialnością i rozwaga wobec utrwalania, używania i publikowania wizerunków dzieci.</w:t>
      </w:r>
    </w:p>
    <w:p w14:paraId="053213CB" w14:textId="393ED8DE" w:rsidR="00207593" w:rsidRPr="005A4323" w:rsidRDefault="00207593" w:rsidP="00207593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Utrwalanie, przetwarzanie, używanie i publikowanie wizerunku dziecka znajdującego się na zdjęciu </w:t>
      </w:r>
      <w:r w:rsidR="003847A1"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lub</w:t>
      </w:r>
      <w:r w:rsidR="005D72A3"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 na jakimkolwiek nośniku musi być wykonywane rozważnie i ostrożnie. Działania tego rodzaju są dopuszczalne wyłącznie w celu celebrowania sukcesów dziecka, dokumentowania treningów czy podczas zawodów przy zachowaniu bezpieczeństwa dziecka.</w:t>
      </w:r>
    </w:p>
    <w:p w14:paraId="386DA068" w14:textId="7048E5C1" w:rsidR="005D72A3" w:rsidRPr="005A4323" w:rsidRDefault="005D72A3" w:rsidP="00207593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Zdjęcia bądź nagrania o których mowa w ust. 2, są realizowane bez dyskryminacji za względu na jakiekolwiek cechy. </w:t>
      </w:r>
    </w:p>
    <w:p w14:paraId="20719EE1" w14:textId="63580290" w:rsidR="00C532E3" w:rsidRDefault="005D72A3" w:rsidP="004B5A62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Wszystkie podejrzenia i problemy dotyczące niewłaściwego utrwalania i rozpowszechniania wizerunków dzieci należy rejestrować i zgłaszać właścicielowi </w:t>
      </w:r>
      <w:r w:rsidR="004B5A62">
        <w:rPr>
          <w:rFonts w:ascii="Times New Roman" w:hAnsi="Times New Roman" w:cs="Times New Roman"/>
          <w:sz w:val="28"/>
          <w:szCs w:val="28"/>
        </w:rPr>
        <w:t>STREFA PÓŁKOLONII</w:t>
      </w: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.</w:t>
      </w:r>
    </w:p>
    <w:p w14:paraId="0D49619D" w14:textId="77777777" w:rsidR="004B5A62" w:rsidRDefault="004B5A62" w:rsidP="004B5A62">
      <w:p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1F276A3D" w14:textId="77777777" w:rsidR="004B5A62" w:rsidRDefault="004B5A62" w:rsidP="004B5A62">
      <w:p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56F5DF95" w14:textId="77777777" w:rsidR="004B5A62" w:rsidRDefault="004B5A62" w:rsidP="004B5A62">
      <w:p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5E0B839E" w14:textId="77777777" w:rsidR="004B5A62" w:rsidRDefault="004B5A62" w:rsidP="004B5A62">
      <w:p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786AAD37" w14:textId="77777777" w:rsidR="004B5A62" w:rsidRPr="004B5A62" w:rsidRDefault="004B5A62" w:rsidP="004B5A62">
      <w:p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203E0826" w14:textId="77777777" w:rsidR="00C532E3" w:rsidRPr="005A4323" w:rsidRDefault="00C532E3" w:rsidP="005D72A3">
      <w:pPr>
        <w:pStyle w:val="Akapitzlist"/>
        <w:spacing w:line="276" w:lineRule="auto"/>
        <w:jc w:val="center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46D3570B" w14:textId="41E8EFA3" w:rsidR="005D72A3" w:rsidRPr="005A4323" w:rsidRDefault="005D72A3" w:rsidP="005D72A3">
      <w:pPr>
        <w:pStyle w:val="Akapitzlist"/>
        <w:spacing w:line="276" w:lineRule="auto"/>
        <w:jc w:val="center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lastRenderedPageBreak/>
        <w:t>§12</w:t>
      </w:r>
    </w:p>
    <w:p w14:paraId="362C6CC1" w14:textId="77777777" w:rsidR="005D72A3" w:rsidRPr="005A4323" w:rsidRDefault="005D72A3" w:rsidP="005D72A3">
      <w:p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0597E930" w14:textId="76E66703" w:rsidR="005D72A3" w:rsidRPr="005A4323" w:rsidRDefault="005D72A3" w:rsidP="005D72A3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Upublicznienie przez pracownika wizerunku małoletniego utrwalonego w jakiekolwiek formie (fotografia, nagranie audio-wideo) wymaga pisemnej zgody opiekuna. </w:t>
      </w:r>
    </w:p>
    <w:p w14:paraId="5C25D428" w14:textId="225A70F5" w:rsidR="005D72A3" w:rsidRPr="005A4323" w:rsidRDefault="005D72A3" w:rsidP="005D72A3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Przed utrwaleniem wizerunku należy małoletniego oraz opiekuna poinformować o tym, gdzie będzie umieszczony zarejestrowany wizerunek i w jakim kontekście zostanie wykorzystywany (np., że zostanie umieszczony na stronie internetowej </w:t>
      </w:r>
      <w:r w:rsidR="00F15F13"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bądź na mediach społecznościowych).</w:t>
      </w:r>
    </w:p>
    <w:p w14:paraId="21A89987" w14:textId="4FF8DC22" w:rsidR="00F15F13" w:rsidRPr="005A4323" w:rsidRDefault="00F15F13" w:rsidP="00F15F13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Jeżeli wizerunek małoletniego stanowi jedynie szczegół całości, takiej jak zgromadzenie, krajobraz, publiczna impreza, zgoda opiekuna małoletniego nie jest wymagana. </w:t>
      </w:r>
    </w:p>
    <w:p w14:paraId="44F0DCFB" w14:textId="77777777" w:rsidR="00F15F13" w:rsidRPr="005A4323" w:rsidRDefault="00F15F13" w:rsidP="00F15F13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348372CA" w14:textId="5E09F247" w:rsidR="00F15F13" w:rsidRPr="005A4323" w:rsidRDefault="00F15F13" w:rsidP="00F15F13">
      <w:pPr>
        <w:spacing w:line="276" w:lineRule="auto"/>
        <w:ind w:left="360"/>
        <w:jc w:val="center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§13</w:t>
      </w:r>
    </w:p>
    <w:p w14:paraId="2CF089CA" w14:textId="77777777" w:rsidR="00F15F13" w:rsidRPr="005A4323" w:rsidRDefault="00F15F13" w:rsidP="00F15F13">
      <w:pPr>
        <w:spacing w:line="276" w:lineRule="auto"/>
        <w:ind w:left="360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12E9281E" w14:textId="5268B9A2" w:rsidR="00F15F13" w:rsidRPr="005A4323" w:rsidRDefault="00F15F13" w:rsidP="00F15F13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Specyfika zajęć dla małoletnich jakie prowadzi </w:t>
      </w:r>
      <w:bookmarkStart w:id="2" w:name="_Hlk189590817"/>
      <w:r w:rsidR="004B5A62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STREFA PÓŁKOLONII</w:t>
      </w: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 </w:t>
      </w:r>
      <w:bookmarkEnd w:id="2"/>
      <w:r w:rsidR="004B5A62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Piotr Kondraciuk</w:t>
      </w: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 w ramach </w:t>
      </w:r>
      <w:r w:rsidR="004B5A62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STREFA PÓŁKOLONII</w:t>
      </w:r>
      <w:r w:rsidR="004B5A62"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 </w:t>
      </w: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takich jak zajęcia sportowe, wypoczynek w czasie ferii zimowych i letnich wyklucza możliwość korzystania z urządzeń elektronicznych z dostępem do Internetu w trakcie takich zajęć, a ryzyko narażania małoletniego na zagrożenia związane z treściami szkodliwymi jest znikome. </w:t>
      </w:r>
    </w:p>
    <w:p w14:paraId="550FF59E" w14:textId="6299F27A" w:rsidR="00F15F13" w:rsidRPr="005A4323" w:rsidRDefault="00F15F13" w:rsidP="00C532E3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Niezależnie od powyższego, należy mieć na uwadze, że </w:t>
      </w:r>
      <w:r w:rsidR="00C532E3"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obiekty, na których odbywają się zajęcia sportowe umożliwiają dostęp do Internetu małoletnim. Odpowiedzialność za dostęp do niewłaściwych treści na prywatnych urządzeniach ponoszą opiekunowie prawni. </w:t>
      </w:r>
    </w:p>
    <w:p w14:paraId="36618246" w14:textId="77777777" w:rsidR="00C532E3" w:rsidRPr="005A4323" w:rsidRDefault="00C532E3" w:rsidP="00C532E3">
      <w:pPr>
        <w:pStyle w:val="Akapitzlist"/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42887BFF" w14:textId="77777777" w:rsidR="00C532E3" w:rsidRDefault="00C532E3" w:rsidP="00C532E3">
      <w:pPr>
        <w:pStyle w:val="Akapitzlist"/>
        <w:spacing w:line="276" w:lineRule="auto"/>
        <w:jc w:val="center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0623D9A0" w14:textId="77777777" w:rsidR="004B5A62" w:rsidRDefault="004B5A62" w:rsidP="00C532E3">
      <w:pPr>
        <w:pStyle w:val="Akapitzlist"/>
        <w:spacing w:line="276" w:lineRule="auto"/>
        <w:jc w:val="center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16C49F0C" w14:textId="77777777" w:rsidR="004B5A62" w:rsidRDefault="004B5A62" w:rsidP="00C532E3">
      <w:pPr>
        <w:pStyle w:val="Akapitzlist"/>
        <w:spacing w:line="276" w:lineRule="auto"/>
        <w:jc w:val="center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4195F756" w14:textId="77777777" w:rsidR="004B5A62" w:rsidRDefault="004B5A62" w:rsidP="00C532E3">
      <w:pPr>
        <w:pStyle w:val="Akapitzlist"/>
        <w:spacing w:line="276" w:lineRule="auto"/>
        <w:jc w:val="center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4438734F" w14:textId="77777777" w:rsidR="004B5A62" w:rsidRPr="005A4323" w:rsidRDefault="004B5A62" w:rsidP="00C532E3">
      <w:pPr>
        <w:pStyle w:val="Akapitzlist"/>
        <w:spacing w:line="276" w:lineRule="auto"/>
        <w:jc w:val="center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13DFF9F4" w14:textId="5A7031EE" w:rsidR="00C532E3" w:rsidRPr="005A4323" w:rsidRDefault="00C532E3" w:rsidP="00C531F9">
      <w:pPr>
        <w:pStyle w:val="Nagwek1"/>
        <w:rPr>
          <w:rFonts w:eastAsia="Times New Roman"/>
          <w:bCs/>
          <w:sz w:val="28"/>
          <w:szCs w:val="28"/>
          <w:lang w:eastAsia="pl-PL"/>
        </w:rPr>
      </w:pPr>
      <w:r w:rsidRPr="005A4323">
        <w:rPr>
          <w:rFonts w:eastAsia="Times New Roman"/>
          <w:bCs/>
          <w:sz w:val="28"/>
          <w:szCs w:val="28"/>
          <w:lang w:eastAsia="pl-PL"/>
        </w:rPr>
        <w:lastRenderedPageBreak/>
        <w:t>ROZDZIAŁ VII</w:t>
      </w:r>
    </w:p>
    <w:p w14:paraId="7C03351C" w14:textId="77777777" w:rsidR="00C532E3" w:rsidRPr="005A4323" w:rsidRDefault="00C532E3" w:rsidP="00C531F9">
      <w:pPr>
        <w:pStyle w:val="Nagwek1"/>
        <w:rPr>
          <w:rFonts w:eastAsia="Times New Roman"/>
          <w:sz w:val="28"/>
          <w:szCs w:val="28"/>
          <w:lang w:eastAsia="pl-PL"/>
        </w:rPr>
      </w:pPr>
    </w:p>
    <w:p w14:paraId="51921EE1" w14:textId="790DB524" w:rsidR="00C532E3" w:rsidRPr="005A4323" w:rsidRDefault="00C532E3" w:rsidP="00C531F9">
      <w:pPr>
        <w:pStyle w:val="Nagwek1"/>
        <w:rPr>
          <w:rFonts w:eastAsia="Times New Roman"/>
          <w:bCs/>
          <w:sz w:val="28"/>
          <w:szCs w:val="28"/>
          <w:lang w:eastAsia="pl-PL"/>
        </w:rPr>
      </w:pPr>
      <w:r w:rsidRPr="005A4323">
        <w:rPr>
          <w:rFonts w:eastAsia="Times New Roman"/>
          <w:bCs/>
          <w:sz w:val="28"/>
          <w:szCs w:val="28"/>
          <w:lang w:eastAsia="pl-PL"/>
        </w:rPr>
        <w:t>ZASADY AKTUALIZACJI STANDARDÓW OCHRONY MAŁOLETNICH ORAZ ZAKRES KOMPETENCJI OSÓB ODPOWIEDZIALNYCH ZA PRZYGOTOWANIE PERSONELU DO STOSWANIA STANDARDÓW OCHRONY MAŁOLETNICH</w:t>
      </w:r>
    </w:p>
    <w:p w14:paraId="6A372C1C" w14:textId="77777777" w:rsidR="00C532E3" w:rsidRPr="005A4323" w:rsidRDefault="00C532E3" w:rsidP="00C532E3">
      <w:pPr>
        <w:pStyle w:val="Akapitzlist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1A1A1C"/>
          <w:kern w:val="36"/>
          <w:sz w:val="28"/>
          <w:szCs w:val="28"/>
          <w:lang w:eastAsia="pl-PL"/>
        </w:rPr>
      </w:pPr>
    </w:p>
    <w:p w14:paraId="6F01D3AB" w14:textId="63ABA7BC" w:rsidR="00C532E3" w:rsidRDefault="00C532E3" w:rsidP="00C532E3">
      <w:pPr>
        <w:pStyle w:val="Akapitzlist"/>
        <w:spacing w:line="276" w:lineRule="auto"/>
        <w:jc w:val="center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§14</w:t>
      </w:r>
    </w:p>
    <w:p w14:paraId="294745BA" w14:textId="77777777" w:rsidR="004B5A62" w:rsidRPr="005A4323" w:rsidRDefault="004B5A62" w:rsidP="00C532E3">
      <w:pPr>
        <w:pStyle w:val="Akapitzlist"/>
        <w:spacing w:line="276" w:lineRule="auto"/>
        <w:jc w:val="center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193AC24F" w14:textId="687E7D39" w:rsidR="00C532E3" w:rsidRPr="005A4323" w:rsidRDefault="00C532E3" w:rsidP="00920A31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Procedura aktualizowania standardów odbywa się nie rzadziej niż raz na dwa lata. </w:t>
      </w:r>
    </w:p>
    <w:p w14:paraId="532C796E" w14:textId="7AE846EF" w:rsidR="00C532E3" w:rsidRPr="005A4323" w:rsidRDefault="004B5A62" w:rsidP="00920A31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Piotr Kondraciuk</w:t>
      </w:r>
      <w:r w:rsidR="00C532E3"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 jako w</w:t>
      </w:r>
      <w:r w:rsidR="00920A31"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łaściciel monitoruje realizację Standardów, reaguje na ich naruszenie oraz koordynuje zmiany w standardach prowadząc równocześnie rejestr zgłoszeń i proponowanych zmian. </w:t>
      </w:r>
    </w:p>
    <w:p w14:paraId="03BD3BBA" w14:textId="6B61E499" w:rsidR="00920A31" w:rsidRPr="005A4323" w:rsidRDefault="00920A31" w:rsidP="00920A31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Pracownicy w każdym czasie mogą proponować zmiany Standardów</w:t>
      </w:r>
      <w:r w:rsidR="008714E9"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 oraz wskazywać naruszenie Standardów. </w:t>
      </w:r>
    </w:p>
    <w:p w14:paraId="7A405419" w14:textId="0BFBADB7" w:rsidR="008714E9" w:rsidRPr="005A4323" w:rsidRDefault="008714E9" w:rsidP="00920A31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Dokonując monitoringu Standardów, właściciel opracowuje ewentualne zmiany w obowiązującym Standardzie, wprowadza do Standardów niezbędne zmiany i ogłasza trenerom nowe brzmienie dokumentu: Standardy Ochrony Małoletnich.</w:t>
      </w:r>
    </w:p>
    <w:p w14:paraId="366AEF6B" w14:textId="77777777" w:rsidR="008714E9" w:rsidRPr="005A4323" w:rsidRDefault="008714E9" w:rsidP="008714E9">
      <w:pPr>
        <w:pStyle w:val="Akapitzlist"/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3CF3C945" w14:textId="77777777" w:rsidR="008714E9" w:rsidRPr="005A4323" w:rsidRDefault="008714E9" w:rsidP="008714E9">
      <w:pPr>
        <w:pStyle w:val="Akapitzlist"/>
        <w:spacing w:line="276" w:lineRule="auto"/>
        <w:jc w:val="center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3219907D" w14:textId="371EC89C" w:rsidR="008714E9" w:rsidRPr="005A4323" w:rsidRDefault="008714E9" w:rsidP="00C531F9">
      <w:pPr>
        <w:pStyle w:val="Nagwek1"/>
        <w:rPr>
          <w:rFonts w:eastAsia="Times New Roman"/>
          <w:bCs/>
          <w:sz w:val="28"/>
          <w:szCs w:val="28"/>
          <w:lang w:eastAsia="pl-PL"/>
        </w:rPr>
      </w:pPr>
      <w:r w:rsidRPr="005A4323">
        <w:rPr>
          <w:rFonts w:eastAsia="Times New Roman"/>
          <w:bCs/>
          <w:sz w:val="28"/>
          <w:szCs w:val="28"/>
          <w:lang w:eastAsia="pl-PL"/>
        </w:rPr>
        <w:t>ROZDZIAŁ VIII</w:t>
      </w:r>
    </w:p>
    <w:p w14:paraId="29A10322" w14:textId="77777777" w:rsidR="008714E9" w:rsidRPr="005A4323" w:rsidRDefault="008714E9" w:rsidP="004B5A62">
      <w:pPr>
        <w:pStyle w:val="Nagwek1"/>
        <w:jc w:val="left"/>
        <w:rPr>
          <w:rFonts w:eastAsia="Times New Roman"/>
          <w:sz w:val="28"/>
          <w:szCs w:val="28"/>
          <w:lang w:eastAsia="pl-PL"/>
        </w:rPr>
      </w:pPr>
    </w:p>
    <w:p w14:paraId="4CE367A8" w14:textId="7435A679" w:rsidR="008714E9" w:rsidRPr="005A4323" w:rsidRDefault="008714E9" w:rsidP="00C531F9">
      <w:pPr>
        <w:pStyle w:val="Nagwek1"/>
        <w:rPr>
          <w:rFonts w:eastAsia="Times New Roman"/>
          <w:bCs/>
          <w:sz w:val="28"/>
          <w:szCs w:val="28"/>
          <w:lang w:eastAsia="pl-PL"/>
        </w:rPr>
      </w:pPr>
      <w:r w:rsidRPr="005A4323">
        <w:rPr>
          <w:rFonts w:eastAsia="Times New Roman"/>
          <w:bCs/>
          <w:sz w:val="28"/>
          <w:szCs w:val="28"/>
          <w:lang w:eastAsia="pl-PL"/>
        </w:rPr>
        <w:t>ZASADY UDOSTEPNIENIA RODZICOM I MAŁOLETNIM STANDARDÓW DO ZAPOZNANIA SIĘ Z NIMI I ICH STOSOWANIA</w:t>
      </w:r>
    </w:p>
    <w:p w14:paraId="4422146C" w14:textId="77777777" w:rsidR="008714E9" w:rsidRPr="005A4323" w:rsidRDefault="008714E9" w:rsidP="006F0EEB">
      <w:pPr>
        <w:pStyle w:val="Akapitzlist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1A1A1C"/>
          <w:kern w:val="36"/>
          <w:sz w:val="28"/>
          <w:szCs w:val="28"/>
          <w:lang w:eastAsia="pl-PL"/>
        </w:rPr>
      </w:pPr>
    </w:p>
    <w:p w14:paraId="5899F683" w14:textId="0B00D681" w:rsidR="008714E9" w:rsidRPr="005A4323" w:rsidRDefault="008714E9" w:rsidP="008714E9">
      <w:pPr>
        <w:pStyle w:val="Akapitzlist"/>
        <w:spacing w:line="276" w:lineRule="auto"/>
        <w:jc w:val="center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§15</w:t>
      </w:r>
    </w:p>
    <w:p w14:paraId="2330E22B" w14:textId="77777777" w:rsidR="008714E9" w:rsidRPr="005A4323" w:rsidRDefault="008714E9" w:rsidP="008714E9">
      <w:pPr>
        <w:pStyle w:val="Akapitzlist"/>
        <w:spacing w:line="276" w:lineRule="auto"/>
        <w:jc w:val="center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46ACCE33" w14:textId="586BDCDC" w:rsidR="008714E9" w:rsidRPr="004B5A62" w:rsidRDefault="008714E9" w:rsidP="004B5A62">
      <w:p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Standardy Ochrony małoletnich stanowią ogólnodostępny dokument dla pracowników, uczestników zajęć oraz ich opiekunów. Dokument dostępny do wglądu</w:t>
      </w:r>
      <w:r w:rsidR="004B5A62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 u właściciela STREFA PÓŁKOLONII Piotra Kondraciuka.</w:t>
      </w:r>
    </w:p>
    <w:p w14:paraId="3FBF6EED" w14:textId="38DEA930" w:rsidR="008714E9" w:rsidRPr="005A4323" w:rsidRDefault="008714E9" w:rsidP="00C531F9">
      <w:pPr>
        <w:pStyle w:val="Nagwek1"/>
        <w:rPr>
          <w:rFonts w:eastAsia="Times New Roman"/>
          <w:bCs/>
          <w:sz w:val="28"/>
          <w:szCs w:val="28"/>
          <w:lang w:eastAsia="pl-PL"/>
        </w:rPr>
      </w:pPr>
      <w:r w:rsidRPr="005A4323">
        <w:rPr>
          <w:rFonts w:eastAsia="Times New Roman"/>
          <w:bCs/>
          <w:sz w:val="28"/>
          <w:szCs w:val="28"/>
          <w:lang w:eastAsia="pl-PL"/>
        </w:rPr>
        <w:lastRenderedPageBreak/>
        <w:t>ROZDZIAŁ IX</w:t>
      </w:r>
    </w:p>
    <w:p w14:paraId="0CBB7868" w14:textId="77777777" w:rsidR="008714E9" w:rsidRPr="005A4323" w:rsidRDefault="008714E9" w:rsidP="00C531F9">
      <w:pPr>
        <w:pStyle w:val="Nagwek1"/>
        <w:rPr>
          <w:rFonts w:eastAsia="Times New Roman"/>
          <w:bCs/>
          <w:sz w:val="28"/>
          <w:szCs w:val="28"/>
          <w:lang w:eastAsia="pl-PL"/>
        </w:rPr>
      </w:pPr>
    </w:p>
    <w:p w14:paraId="16C88978" w14:textId="74ACF06B" w:rsidR="008714E9" w:rsidRPr="005A4323" w:rsidRDefault="008714E9" w:rsidP="00C531F9">
      <w:pPr>
        <w:pStyle w:val="Nagwek1"/>
        <w:rPr>
          <w:rFonts w:eastAsia="Times New Roman"/>
          <w:bCs/>
          <w:sz w:val="28"/>
          <w:szCs w:val="28"/>
          <w:lang w:eastAsia="pl-PL"/>
        </w:rPr>
      </w:pPr>
      <w:r w:rsidRPr="005A4323">
        <w:rPr>
          <w:rFonts w:eastAsia="Times New Roman"/>
          <w:bCs/>
          <w:sz w:val="28"/>
          <w:szCs w:val="28"/>
          <w:lang w:eastAsia="pl-PL"/>
        </w:rPr>
        <w:t>POSTANOWIENIA KOŃCOWE</w:t>
      </w:r>
    </w:p>
    <w:p w14:paraId="193E69DE" w14:textId="77777777" w:rsidR="008714E9" w:rsidRPr="005A4323" w:rsidRDefault="008714E9" w:rsidP="008714E9">
      <w:pPr>
        <w:spacing w:line="276" w:lineRule="auto"/>
        <w:jc w:val="center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0AC3BEAC" w14:textId="7CA59897" w:rsidR="008714E9" w:rsidRPr="005A4323" w:rsidRDefault="008714E9" w:rsidP="008714E9">
      <w:pPr>
        <w:spacing w:line="276" w:lineRule="auto"/>
        <w:jc w:val="center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§16</w:t>
      </w:r>
    </w:p>
    <w:p w14:paraId="47D8298F" w14:textId="77777777" w:rsidR="008714E9" w:rsidRPr="005A4323" w:rsidRDefault="008714E9" w:rsidP="008714E9">
      <w:p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22F25562" w14:textId="3C24CE7A" w:rsidR="008714E9" w:rsidRPr="005A4323" w:rsidRDefault="008714E9" w:rsidP="008714E9">
      <w:p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Standardy Ochrony Małoletnich wchodzą w życie z dniem ogłoszenia. </w:t>
      </w:r>
    </w:p>
    <w:p w14:paraId="60CF2C08" w14:textId="77777777" w:rsidR="008714E9" w:rsidRPr="005A4323" w:rsidRDefault="008714E9" w:rsidP="008714E9">
      <w:p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4FE3910A" w14:textId="77777777" w:rsidR="008714E9" w:rsidRPr="005A4323" w:rsidRDefault="008714E9" w:rsidP="008714E9">
      <w:p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7D280BE6" w14:textId="77777777" w:rsidR="008714E9" w:rsidRPr="005A4323" w:rsidRDefault="008714E9" w:rsidP="008714E9">
      <w:p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104B861B" w14:textId="77777777" w:rsidR="008714E9" w:rsidRPr="005A4323" w:rsidRDefault="008714E9" w:rsidP="008714E9">
      <w:p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78F7275F" w14:textId="77777777" w:rsidR="008714E9" w:rsidRPr="005A4323" w:rsidRDefault="008714E9" w:rsidP="008714E9">
      <w:p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0B6B969C" w14:textId="77777777" w:rsidR="008714E9" w:rsidRDefault="008714E9" w:rsidP="008714E9">
      <w:p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5364973B" w14:textId="77777777" w:rsidR="00B47D39" w:rsidRDefault="00B47D39" w:rsidP="008714E9">
      <w:p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12CAD30D" w14:textId="77777777" w:rsidR="00B47D39" w:rsidRDefault="00B47D39" w:rsidP="008714E9">
      <w:p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081CEEB0" w14:textId="77777777" w:rsidR="00B47D39" w:rsidRDefault="00B47D39" w:rsidP="008714E9">
      <w:p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0F03D669" w14:textId="77777777" w:rsidR="00B47D39" w:rsidRDefault="00B47D39" w:rsidP="008714E9">
      <w:p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777AECD8" w14:textId="77777777" w:rsidR="00B47D39" w:rsidRDefault="00B47D39" w:rsidP="008714E9">
      <w:p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56C2F35B" w14:textId="77777777" w:rsidR="00B47D39" w:rsidRDefault="00B47D39" w:rsidP="008714E9">
      <w:p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3D93EA5F" w14:textId="77777777" w:rsidR="00B47D39" w:rsidRDefault="00B47D39" w:rsidP="008714E9">
      <w:p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1B25B15D" w14:textId="77777777" w:rsidR="00B47D39" w:rsidRDefault="00B47D39" w:rsidP="008714E9">
      <w:p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1BED43FF" w14:textId="77777777" w:rsidR="00B47D39" w:rsidRDefault="00B47D39" w:rsidP="008714E9">
      <w:p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21EFB17C" w14:textId="77777777" w:rsidR="00B47D39" w:rsidRDefault="00B47D39" w:rsidP="008714E9">
      <w:p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43BC8AF9" w14:textId="77777777" w:rsidR="00B47D39" w:rsidRDefault="00B47D39" w:rsidP="008714E9">
      <w:p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4572118A" w14:textId="77777777" w:rsidR="00B47D39" w:rsidRDefault="00B47D39" w:rsidP="008714E9">
      <w:p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5DB178AD" w14:textId="77777777" w:rsidR="00B47D39" w:rsidRDefault="00B47D39" w:rsidP="008714E9">
      <w:p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5C41E18D" w14:textId="77777777" w:rsidR="00B47D39" w:rsidRDefault="00B47D39" w:rsidP="008714E9">
      <w:p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73FE89CB" w14:textId="77777777" w:rsidR="00B47D39" w:rsidRDefault="00B47D39" w:rsidP="008714E9">
      <w:p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1C991CE9" w14:textId="77777777" w:rsidR="00B47D39" w:rsidRDefault="00B47D39" w:rsidP="008714E9">
      <w:p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732A0597" w14:textId="77777777" w:rsidR="00B47D39" w:rsidRDefault="00B47D39" w:rsidP="008714E9">
      <w:p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69CCC6DA" w14:textId="77777777" w:rsidR="00B47D39" w:rsidRDefault="00B47D39" w:rsidP="008714E9">
      <w:p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39786D58" w14:textId="77777777" w:rsidR="00B47D39" w:rsidRDefault="00B47D39" w:rsidP="008714E9">
      <w:p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29A20C08" w14:textId="77777777" w:rsidR="00B47D39" w:rsidRDefault="00B47D39" w:rsidP="008714E9">
      <w:p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49885710" w14:textId="77777777" w:rsidR="00B47D39" w:rsidRDefault="00B47D39" w:rsidP="008714E9">
      <w:p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7FCCD049" w14:textId="77777777" w:rsidR="00B47D39" w:rsidRPr="005A4323" w:rsidRDefault="00B47D39" w:rsidP="008714E9">
      <w:p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1427C7E2" w14:textId="5C2A5ED7" w:rsidR="006F0EEB" w:rsidRPr="005A4323" w:rsidRDefault="006F0EEB" w:rsidP="00C531F9">
      <w:pPr>
        <w:pStyle w:val="Nagwek1"/>
        <w:jc w:val="right"/>
        <w:rPr>
          <w:rFonts w:eastAsia="Times New Roman"/>
          <w:sz w:val="28"/>
          <w:szCs w:val="28"/>
          <w:lang w:eastAsia="pl-PL"/>
        </w:rPr>
      </w:pPr>
      <w:r w:rsidRPr="005A4323">
        <w:rPr>
          <w:rFonts w:eastAsia="Times New Roman"/>
          <w:sz w:val="28"/>
          <w:szCs w:val="28"/>
          <w:lang w:eastAsia="pl-PL"/>
        </w:rPr>
        <w:lastRenderedPageBreak/>
        <w:t>Załącznik nr 1</w:t>
      </w:r>
    </w:p>
    <w:p w14:paraId="731EC0CE" w14:textId="73E5F4F2" w:rsidR="006F0EEB" w:rsidRPr="005A4323" w:rsidRDefault="006F0EEB" w:rsidP="006F0EEB">
      <w:pPr>
        <w:spacing w:line="276" w:lineRule="auto"/>
        <w:jc w:val="right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do Standardów Ochrony Małoletnich</w:t>
      </w:r>
    </w:p>
    <w:p w14:paraId="4A523749" w14:textId="26A9ABC9" w:rsidR="006F0EEB" w:rsidRPr="005A4323" w:rsidRDefault="006F0EEB" w:rsidP="006F0EEB">
      <w:pPr>
        <w:spacing w:line="276" w:lineRule="auto"/>
        <w:jc w:val="right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w </w:t>
      </w:r>
      <w:r w:rsidR="004B5A62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STREFA PÓŁKOLONII</w:t>
      </w: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 </w:t>
      </w:r>
      <w:r w:rsidR="004B5A62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Piotr Kondraciuk</w:t>
      </w:r>
    </w:p>
    <w:p w14:paraId="70CA4010" w14:textId="77777777" w:rsidR="006F0EEB" w:rsidRDefault="006F0EEB" w:rsidP="006F0EEB">
      <w:pPr>
        <w:spacing w:line="276" w:lineRule="auto"/>
        <w:jc w:val="right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56E18FB4" w14:textId="77777777" w:rsidR="006F0EEB" w:rsidRPr="005A4323" w:rsidRDefault="006F0EEB" w:rsidP="006F0EEB">
      <w:pPr>
        <w:spacing w:line="276" w:lineRule="auto"/>
        <w:jc w:val="right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4FBF8049" w14:textId="0043797B" w:rsidR="006F0EEB" w:rsidRPr="005A4323" w:rsidRDefault="007072AE" w:rsidP="006F0EEB">
      <w:pPr>
        <w:spacing w:line="276" w:lineRule="auto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                                                                             </w:t>
      </w:r>
      <w:r w:rsidR="006F0EEB"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…………………………………</w:t>
      </w:r>
    </w:p>
    <w:p w14:paraId="13C04CE1" w14:textId="5F65D9F0" w:rsidR="006F0EEB" w:rsidRPr="005A4323" w:rsidRDefault="006F0EEB" w:rsidP="006F0EEB">
      <w:pPr>
        <w:spacing w:line="276" w:lineRule="auto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        </w:t>
      </w:r>
      <w:r w:rsidR="007072AE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                                                                             </w:t>
      </w: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   (miejscowość i data)</w:t>
      </w:r>
    </w:p>
    <w:p w14:paraId="2D556D82" w14:textId="77777777" w:rsidR="006F0EEB" w:rsidRPr="005A4323" w:rsidRDefault="006F0EEB" w:rsidP="006F0EEB">
      <w:pPr>
        <w:spacing w:line="276" w:lineRule="auto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3BE43749" w14:textId="77777777" w:rsidR="006F0EEB" w:rsidRPr="005A4323" w:rsidRDefault="006F0EEB" w:rsidP="006F0EEB">
      <w:pPr>
        <w:spacing w:line="276" w:lineRule="auto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6D846E82" w14:textId="77777777" w:rsidR="006F0EEB" w:rsidRPr="005A4323" w:rsidRDefault="006F0EEB" w:rsidP="006F0EEB">
      <w:pPr>
        <w:spacing w:line="276" w:lineRule="auto"/>
        <w:jc w:val="center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0498D909" w14:textId="77777777" w:rsidR="006F0EEB" w:rsidRPr="005A4323" w:rsidRDefault="006F0EEB" w:rsidP="006F0EE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1A1A1C"/>
          <w:kern w:val="36"/>
          <w:sz w:val="28"/>
          <w:szCs w:val="28"/>
          <w:lang w:eastAsia="pl-PL"/>
        </w:rPr>
      </w:pPr>
    </w:p>
    <w:p w14:paraId="54C53A61" w14:textId="1AAF2C27" w:rsidR="006F0EEB" w:rsidRPr="005A4323" w:rsidRDefault="006F0EEB" w:rsidP="006F0EE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b/>
          <w:bCs/>
          <w:color w:val="1A1A1C"/>
          <w:kern w:val="36"/>
          <w:sz w:val="28"/>
          <w:szCs w:val="28"/>
          <w:lang w:eastAsia="pl-PL"/>
        </w:rPr>
        <w:t xml:space="preserve">OŚWIADCZENIE O ZNAJOMOŚCI I PRZESTRZEGANIU ZASAD ZAWARTYCH W STANDARTDACH OCHRONY MAŁOLETNICH W </w:t>
      </w:r>
      <w:r w:rsidR="00B47D39">
        <w:rPr>
          <w:rFonts w:ascii="Times New Roman" w:eastAsia="Times New Roman" w:hAnsi="Times New Roman" w:cs="Times New Roman"/>
          <w:b/>
          <w:bCs/>
          <w:color w:val="1A1A1C"/>
          <w:kern w:val="36"/>
          <w:sz w:val="28"/>
          <w:szCs w:val="28"/>
          <w:lang w:eastAsia="pl-PL"/>
        </w:rPr>
        <w:t>STREFA PÓŁKOLONII Piotr Kondraciuk</w:t>
      </w:r>
    </w:p>
    <w:p w14:paraId="7E7F5702" w14:textId="77777777" w:rsidR="006F0EEB" w:rsidRPr="005A4323" w:rsidRDefault="006F0EEB" w:rsidP="006F0EE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1A1A1C"/>
          <w:kern w:val="36"/>
          <w:sz w:val="28"/>
          <w:szCs w:val="28"/>
          <w:lang w:eastAsia="pl-PL"/>
        </w:rPr>
      </w:pPr>
    </w:p>
    <w:p w14:paraId="277A9C16" w14:textId="77777777" w:rsidR="006F0EEB" w:rsidRPr="005A4323" w:rsidRDefault="006F0EEB" w:rsidP="006F0EE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1A1A1C"/>
          <w:kern w:val="36"/>
          <w:sz w:val="28"/>
          <w:szCs w:val="28"/>
          <w:lang w:eastAsia="pl-PL"/>
        </w:rPr>
      </w:pPr>
    </w:p>
    <w:p w14:paraId="3D96EE73" w14:textId="621F986D" w:rsidR="006F0EEB" w:rsidRDefault="006F0EEB" w:rsidP="006F0EEB">
      <w:p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Ja, ………………………………………………………………………</w:t>
      </w:r>
      <w:r w:rsidR="007072AE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………..</w:t>
      </w:r>
    </w:p>
    <w:p w14:paraId="10BAB9B9" w14:textId="77777777" w:rsidR="007072AE" w:rsidRPr="005A4323" w:rsidRDefault="007072AE" w:rsidP="006F0EEB">
      <w:p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3159A3FD" w14:textId="6DBC0DF6" w:rsidR="006F0EEB" w:rsidRPr="005A4323" w:rsidRDefault="006F0EEB" w:rsidP="006F0EEB">
      <w:p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oświadczam, że zapoznałam/em się ze standardami Ochrony Małoletnich w </w:t>
      </w:r>
      <w:r w:rsidR="007072AE">
        <w:rPr>
          <w:rFonts w:ascii="Times New Roman" w:eastAsia="Times New Roman" w:hAnsi="Times New Roman" w:cs="Times New Roman"/>
          <w:b/>
          <w:bCs/>
          <w:color w:val="1A1A1C"/>
          <w:kern w:val="36"/>
          <w:sz w:val="28"/>
          <w:szCs w:val="28"/>
          <w:lang w:eastAsia="pl-PL"/>
        </w:rPr>
        <w:t>STREFA PÓŁKOLONII Piotr Kondraciuk</w:t>
      </w:r>
      <w:r w:rsidR="007072AE"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 </w:t>
      </w: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oraz deklaruję, że będę ich przestrzegać. </w:t>
      </w:r>
    </w:p>
    <w:p w14:paraId="6560A9BC" w14:textId="77777777" w:rsidR="006F0EEB" w:rsidRPr="005A4323" w:rsidRDefault="006F0EEB" w:rsidP="006F0EEB">
      <w:p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08383C60" w14:textId="77777777" w:rsidR="006F0EEB" w:rsidRPr="005A4323" w:rsidRDefault="006F0EEB" w:rsidP="006F0EEB">
      <w:p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369CBD60" w14:textId="3A9852B2" w:rsidR="006F0EEB" w:rsidRPr="005A4323" w:rsidRDefault="006F0EEB" w:rsidP="006F0EEB">
      <w:pPr>
        <w:spacing w:line="276" w:lineRule="auto"/>
        <w:jc w:val="right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……………………………………….</w:t>
      </w:r>
    </w:p>
    <w:p w14:paraId="77351C8E" w14:textId="6F6898C4" w:rsidR="006F0EEB" w:rsidRPr="005A4323" w:rsidRDefault="006F0EEB" w:rsidP="006F0EEB">
      <w:pPr>
        <w:spacing w:line="276" w:lineRule="auto"/>
        <w:jc w:val="center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                                                                          (czytelny podpis)</w:t>
      </w:r>
    </w:p>
    <w:p w14:paraId="4019AE95" w14:textId="77777777" w:rsidR="006F0EEB" w:rsidRPr="005A4323" w:rsidRDefault="006F0EEB" w:rsidP="006F0EEB">
      <w:p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4C6F0572" w14:textId="77777777" w:rsidR="006F0EEB" w:rsidRPr="005A4323" w:rsidRDefault="006F0EEB" w:rsidP="006F0EEB">
      <w:p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1ADC3455" w14:textId="77777777" w:rsidR="006F0EEB" w:rsidRPr="005A4323" w:rsidRDefault="006F0EEB" w:rsidP="006F0EEB">
      <w:p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1136325D" w14:textId="77777777" w:rsidR="00207593" w:rsidRPr="005A4323" w:rsidRDefault="00207593" w:rsidP="00920A31">
      <w:p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5D2E62B8" w14:textId="77777777" w:rsidR="005A4323" w:rsidRPr="005A4323" w:rsidRDefault="005A4323" w:rsidP="00920A31">
      <w:p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0188D7E2" w14:textId="77777777" w:rsidR="005A4323" w:rsidRPr="005A4323" w:rsidRDefault="005A4323" w:rsidP="00920A31">
      <w:p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0A51E956" w14:textId="77777777" w:rsidR="005A4323" w:rsidRPr="005A4323" w:rsidRDefault="005A4323" w:rsidP="00920A31">
      <w:p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2B7CC2F7" w14:textId="77777777" w:rsidR="005A4323" w:rsidRDefault="005A4323" w:rsidP="00920A31">
      <w:p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38F3E36B" w14:textId="77777777" w:rsidR="005A4323" w:rsidRDefault="005A4323" w:rsidP="00920A31">
      <w:p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059508AD" w14:textId="77777777" w:rsidR="00311243" w:rsidRDefault="00311243" w:rsidP="00920A31">
      <w:p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1281457B" w14:textId="77777777" w:rsidR="007072AE" w:rsidRDefault="007072AE" w:rsidP="00920A31">
      <w:p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08EC85E7" w14:textId="77777777" w:rsidR="007072AE" w:rsidRDefault="007072AE" w:rsidP="00920A31">
      <w:p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2201B35F" w14:textId="77777777" w:rsidR="00697EB6" w:rsidRDefault="00697EB6" w:rsidP="00920A31">
      <w:p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554973F5" w14:textId="77777777" w:rsidR="00311243" w:rsidRPr="005A4323" w:rsidRDefault="00311243" w:rsidP="00311243">
      <w:pPr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b/>
          <w:bCs/>
          <w:color w:val="1A1A1C"/>
          <w:kern w:val="36"/>
          <w:sz w:val="28"/>
          <w:szCs w:val="28"/>
          <w:lang w:eastAsia="pl-PL"/>
        </w:rPr>
        <w:lastRenderedPageBreak/>
        <w:t>Załącznik nr 2</w:t>
      </w:r>
    </w:p>
    <w:tbl>
      <w:tblPr>
        <w:tblStyle w:val="Tabela-Siatka"/>
        <w:tblpPr w:leftFromText="141" w:rightFromText="141" w:vertAnchor="text" w:horzAnchor="margin" w:tblpY="1212"/>
        <w:tblW w:w="9134" w:type="dxa"/>
        <w:tblLook w:val="04A0" w:firstRow="1" w:lastRow="0" w:firstColumn="1" w:lastColumn="0" w:noHBand="0" w:noVBand="1"/>
      </w:tblPr>
      <w:tblGrid>
        <w:gridCol w:w="3043"/>
        <w:gridCol w:w="3044"/>
        <w:gridCol w:w="3047"/>
      </w:tblGrid>
      <w:tr w:rsidR="00311243" w14:paraId="7BB50E96" w14:textId="77777777" w:rsidTr="00311243">
        <w:trPr>
          <w:trHeight w:val="959"/>
        </w:trPr>
        <w:tc>
          <w:tcPr>
            <w:tcW w:w="9134" w:type="dxa"/>
            <w:gridSpan w:val="3"/>
            <w:shd w:val="clear" w:color="auto" w:fill="D9D9D9" w:themeFill="background1" w:themeFillShade="D9"/>
          </w:tcPr>
          <w:p w14:paraId="3F811F51" w14:textId="77777777" w:rsidR="00311243" w:rsidRPr="00697EB6" w:rsidRDefault="00311243" w:rsidP="00311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C"/>
                <w:kern w:val="36"/>
                <w:sz w:val="28"/>
                <w:szCs w:val="28"/>
                <w:lang w:eastAsia="pl-PL"/>
              </w:rPr>
            </w:pPr>
            <w:r w:rsidRPr="00697EB6">
              <w:rPr>
                <w:rFonts w:ascii="Times New Roman" w:eastAsia="Times New Roman" w:hAnsi="Times New Roman" w:cs="Times New Roman"/>
                <w:b/>
                <w:bCs/>
                <w:color w:val="1A1A1C"/>
                <w:kern w:val="36"/>
                <w:sz w:val="28"/>
                <w:szCs w:val="28"/>
                <w:lang w:eastAsia="pl-PL"/>
              </w:rPr>
              <w:t xml:space="preserve">KARTA INTERWENCYJNA OBOWIĄZUJĄCA </w:t>
            </w:r>
          </w:p>
          <w:p w14:paraId="579B4BBA" w14:textId="58F774DE" w:rsidR="00311243" w:rsidRPr="00697EB6" w:rsidRDefault="00311243" w:rsidP="00311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C"/>
                <w:kern w:val="36"/>
                <w:sz w:val="28"/>
                <w:szCs w:val="28"/>
                <w:lang w:eastAsia="pl-PL"/>
              </w:rPr>
            </w:pPr>
            <w:r w:rsidRPr="00697EB6">
              <w:rPr>
                <w:rFonts w:ascii="Times New Roman" w:eastAsia="Times New Roman" w:hAnsi="Times New Roman" w:cs="Times New Roman"/>
                <w:b/>
                <w:bCs/>
                <w:color w:val="1A1A1C"/>
                <w:kern w:val="36"/>
                <w:sz w:val="28"/>
                <w:szCs w:val="28"/>
                <w:lang w:eastAsia="pl-PL"/>
              </w:rPr>
              <w:t xml:space="preserve">W </w:t>
            </w:r>
            <w:r w:rsidR="007072AE">
              <w:rPr>
                <w:rFonts w:ascii="Times New Roman" w:eastAsia="Times New Roman" w:hAnsi="Times New Roman" w:cs="Times New Roman"/>
                <w:color w:val="1A1A1C"/>
                <w:kern w:val="36"/>
                <w:sz w:val="28"/>
                <w:szCs w:val="28"/>
                <w:lang w:eastAsia="pl-PL"/>
              </w:rPr>
              <w:t xml:space="preserve"> </w:t>
            </w:r>
            <w:r w:rsidR="007072AE" w:rsidRPr="007072AE">
              <w:rPr>
                <w:rFonts w:ascii="Times New Roman" w:eastAsia="Times New Roman" w:hAnsi="Times New Roman" w:cs="Times New Roman"/>
                <w:b/>
                <w:bCs/>
                <w:color w:val="1A1A1C"/>
                <w:kern w:val="36"/>
                <w:sz w:val="28"/>
                <w:szCs w:val="28"/>
                <w:lang w:eastAsia="pl-PL"/>
              </w:rPr>
              <w:t>STREFA PÓŁKOLONII Piotr Kondraciuk</w:t>
            </w:r>
          </w:p>
        </w:tc>
      </w:tr>
      <w:tr w:rsidR="00311243" w14:paraId="1D8FD9BF" w14:textId="77777777" w:rsidTr="00311243">
        <w:trPr>
          <w:trHeight w:val="590"/>
        </w:trPr>
        <w:tc>
          <w:tcPr>
            <w:tcW w:w="3043" w:type="dxa"/>
            <w:vAlign w:val="center"/>
          </w:tcPr>
          <w:p w14:paraId="6BFD7F89" w14:textId="77777777" w:rsidR="00311243" w:rsidRPr="00697EB6" w:rsidRDefault="00311243" w:rsidP="00311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</w:pPr>
            <w:r w:rsidRPr="00697EB6"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  <w:t>Imię i nazwisko małoletniego</w:t>
            </w:r>
          </w:p>
        </w:tc>
        <w:tc>
          <w:tcPr>
            <w:tcW w:w="6091" w:type="dxa"/>
            <w:gridSpan w:val="2"/>
            <w:vAlign w:val="center"/>
          </w:tcPr>
          <w:p w14:paraId="77128BF3" w14:textId="77777777" w:rsidR="00311243" w:rsidRPr="00697EB6" w:rsidRDefault="00311243" w:rsidP="00311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</w:pPr>
          </w:p>
        </w:tc>
      </w:tr>
      <w:tr w:rsidR="00311243" w14:paraId="31FE0DE8" w14:textId="77777777" w:rsidTr="00311243">
        <w:trPr>
          <w:trHeight w:val="698"/>
        </w:trPr>
        <w:tc>
          <w:tcPr>
            <w:tcW w:w="3043" w:type="dxa"/>
            <w:vAlign w:val="center"/>
          </w:tcPr>
          <w:p w14:paraId="32A14097" w14:textId="77777777" w:rsidR="00311243" w:rsidRPr="00697EB6" w:rsidRDefault="00311243" w:rsidP="00311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</w:pPr>
            <w:r w:rsidRPr="00697EB6"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  <w:t>Przyczyna interwencji</w:t>
            </w:r>
          </w:p>
          <w:p w14:paraId="6F37B047" w14:textId="77777777" w:rsidR="00311243" w:rsidRPr="00697EB6" w:rsidRDefault="00311243" w:rsidP="00311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</w:pPr>
            <w:r w:rsidRPr="00697EB6"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  <w:t>(forma krzywdzenia)</w:t>
            </w:r>
          </w:p>
        </w:tc>
        <w:tc>
          <w:tcPr>
            <w:tcW w:w="6091" w:type="dxa"/>
            <w:gridSpan w:val="2"/>
            <w:vAlign w:val="center"/>
          </w:tcPr>
          <w:p w14:paraId="46728250" w14:textId="77777777" w:rsidR="00311243" w:rsidRPr="00697EB6" w:rsidRDefault="00311243" w:rsidP="00311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</w:pPr>
          </w:p>
        </w:tc>
      </w:tr>
      <w:tr w:rsidR="00311243" w14:paraId="0BD08014" w14:textId="77777777" w:rsidTr="00311243">
        <w:trPr>
          <w:trHeight w:val="663"/>
        </w:trPr>
        <w:tc>
          <w:tcPr>
            <w:tcW w:w="3043" w:type="dxa"/>
            <w:vAlign w:val="center"/>
          </w:tcPr>
          <w:p w14:paraId="7A6844C2" w14:textId="77777777" w:rsidR="00311243" w:rsidRPr="00697EB6" w:rsidRDefault="00311243" w:rsidP="00311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</w:pPr>
            <w:r w:rsidRPr="00697EB6"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  <w:t>Osoba zgłaszająca interwencje</w:t>
            </w:r>
          </w:p>
        </w:tc>
        <w:tc>
          <w:tcPr>
            <w:tcW w:w="6091" w:type="dxa"/>
            <w:gridSpan w:val="2"/>
            <w:vAlign w:val="center"/>
          </w:tcPr>
          <w:p w14:paraId="0D22D19F" w14:textId="77777777" w:rsidR="00311243" w:rsidRPr="00697EB6" w:rsidRDefault="00311243" w:rsidP="00311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</w:pPr>
          </w:p>
        </w:tc>
      </w:tr>
      <w:tr w:rsidR="00311243" w14:paraId="19ACABCD" w14:textId="77777777" w:rsidTr="00311243">
        <w:trPr>
          <w:trHeight w:val="465"/>
        </w:trPr>
        <w:tc>
          <w:tcPr>
            <w:tcW w:w="3043" w:type="dxa"/>
            <w:vMerge w:val="restart"/>
            <w:vAlign w:val="center"/>
          </w:tcPr>
          <w:p w14:paraId="58CE4566" w14:textId="77777777" w:rsidR="00311243" w:rsidRPr="00697EB6" w:rsidRDefault="00311243" w:rsidP="00311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</w:pPr>
            <w:r w:rsidRPr="00697EB6"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  <w:t>Opis działań podjętych przez personel</w:t>
            </w:r>
          </w:p>
        </w:tc>
        <w:tc>
          <w:tcPr>
            <w:tcW w:w="3044" w:type="dxa"/>
            <w:shd w:val="clear" w:color="auto" w:fill="D9D9D9" w:themeFill="background1" w:themeFillShade="D9"/>
            <w:vAlign w:val="center"/>
          </w:tcPr>
          <w:p w14:paraId="7C49347D" w14:textId="77777777" w:rsidR="00311243" w:rsidRPr="00697EB6" w:rsidRDefault="00311243" w:rsidP="00311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  <w:t>Data</w:t>
            </w:r>
          </w:p>
        </w:tc>
        <w:tc>
          <w:tcPr>
            <w:tcW w:w="3047" w:type="dxa"/>
            <w:shd w:val="clear" w:color="auto" w:fill="D9D9D9" w:themeFill="background1" w:themeFillShade="D9"/>
            <w:vAlign w:val="center"/>
          </w:tcPr>
          <w:p w14:paraId="1F6FA8D5" w14:textId="77777777" w:rsidR="00311243" w:rsidRPr="00697EB6" w:rsidRDefault="00311243" w:rsidP="00311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  <w:t>Działanie</w:t>
            </w:r>
          </w:p>
        </w:tc>
      </w:tr>
      <w:tr w:rsidR="00311243" w14:paraId="13C22AD9" w14:textId="77777777" w:rsidTr="00311243">
        <w:trPr>
          <w:trHeight w:val="681"/>
        </w:trPr>
        <w:tc>
          <w:tcPr>
            <w:tcW w:w="3043" w:type="dxa"/>
            <w:vMerge/>
            <w:vAlign w:val="center"/>
          </w:tcPr>
          <w:p w14:paraId="1047A8B3" w14:textId="77777777" w:rsidR="00311243" w:rsidRPr="00697EB6" w:rsidRDefault="00311243" w:rsidP="00311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</w:pPr>
          </w:p>
        </w:tc>
        <w:tc>
          <w:tcPr>
            <w:tcW w:w="3044" w:type="dxa"/>
            <w:vAlign w:val="center"/>
          </w:tcPr>
          <w:p w14:paraId="281F8A9C" w14:textId="77777777" w:rsidR="00311243" w:rsidRPr="00697EB6" w:rsidRDefault="00311243" w:rsidP="00311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</w:pPr>
          </w:p>
        </w:tc>
        <w:tc>
          <w:tcPr>
            <w:tcW w:w="3047" w:type="dxa"/>
            <w:vAlign w:val="center"/>
          </w:tcPr>
          <w:p w14:paraId="5D154342" w14:textId="77777777" w:rsidR="00311243" w:rsidRPr="00697EB6" w:rsidRDefault="00311243" w:rsidP="00311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</w:pPr>
          </w:p>
        </w:tc>
      </w:tr>
      <w:tr w:rsidR="00311243" w14:paraId="0F7EBAD1" w14:textId="77777777" w:rsidTr="00311243">
        <w:trPr>
          <w:trHeight w:val="691"/>
        </w:trPr>
        <w:tc>
          <w:tcPr>
            <w:tcW w:w="3043" w:type="dxa"/>
            <w:vMerge/>
            <w:vAlign w:val="center"/>
          </w:tcPr>
          <w:p w14:paraId="1AF28194" w14:textId="77777777" w:rsidR="00311243" w:rsidRPr="00697EB6" w:rsidRDefault="00311243" w:rsidP="00311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</w:pPr>
          </w:p>
        </w:tc>
        <w:tc>
          <w:tcPr>
            <w:tcW w:w="3044" w:type="dxa"/>
            <w:vAlign w:val="center"/>
          </w:tcPr>
          <w:p w14:paraId="6461CDD3" w14:textId="77777777" w:rsidR="00311243" w:rsidRPr="00697EB6" w:rsidRDefault="00311243" w:rsidP="00311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</w:pPr>
          </w:p>
        </w:tc>
        <w:tc>
          <w:tcPr>
            <w:tcW w:w="3047" w:type="dxa"/>
            <w:vAlign w:val="center"/>
          </w:tcPr>
          <w:p w14:paraId="1722074C" w14:textId="77777777" w:rsidR="00311243" w:rsidRPr="00697EB6" w:rsidRDefault="00311243" w:rsidP="00311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</w:pPr>
          </w:p>
        </w:tc>
      </w:tr>
      <w:tr w:rsidR="00311243" w14:paraId="23031C6E" w14:textId="77777777" w:rsidTr="00311243">
        <w:trPr>
          <w:trHeight w:val="465"/>
        </w:trPr>
        <w:tc>
          <w:tcPr>
            <w:tcW w:w="3043" w:type="dxa"/>
            <w:vMerge/>
            <w:vAlign w:val="center"/>
          </w:tcPr>
          <w:p w14:paraId="0BD18CFD" w14:textId="77777777" w:rsidR="00311243" w:rsidRPr="00697EB6" w:rsidRDefault="00311243" w:rsidP="00311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</w:pPr>
          </w:p>
        </w:tc>
        <w:tc>
          <w:tcPr>
            <w:tcW w:w="3044" w:type="dxa"/>
            <w:vAlign w:val="center"/>
          </w:tcPr>
          <w:p w14:paraId="011A8E12" w14:textId="77777777" w:rsidR="00311243" w:rsidRPr="00697EB6" w:rsidRDefault="00311243" w:rsidP="00311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</w:pPr>
          </w:p>
        </w:tc>
        <w:tc>
          <w:tcPr>
            <w:tcW w:w="3047" w:type="dxa"/>
            <w:vAlign w:val="center"/>
          </w:tcPr>
          <w:p w14:paraId="72C8F8F1" w14:textId="77777777" w:rsidR="00311243" w:rsidRPr="00697EB6" w:rsidRDefault="00311243" w:rsidP="00311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</w:pPr>
          </w:p>
        </w:tc>
      </w:tr>
      <w:tr w:rsidR="00311243" w14:paraId="69736CA4" w14:textId="77777777" w:rsidTr="00311243">
        <w:trPr>
          <w:trHeight w:val="465"/>
        </w:trPr>
        <w:tc>
          <w:tcPr>
            <w:tcW w:w="3043" w:type="dxa"/>
            <w:vMerge w:val="restart"/>
            <w:vAlign w:val="center"/>
          </w:tcPr>
          <w:p w14:paraId="496675F6" w14:textId="77777777" w:rsidR="00311243" w:rsidRPr="00697EB6" w:rsidRDefault="00311243" w:rsidP="00311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</w:pPr>
            <w:r w:rsidRPr="00697EB6"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  <w:t>Spotkania z opiekunami małoletniego</w:t>
            </w:r>
          </w:p>
        </w:tc>
        <w:tc>
          <w:tcPr>
            <w:tcW w:w="3044" w:type="dxa"/>
            <w:shd w:val="clear" w:color="auto" w:fill="D9D9D9" w:themeFill="background1" w:themeFillShade="D9"/>
            <w:vAlign w:val="center"/>
          </w:tcPr>
          <w:p w14:paraId="7AC83B93" w14:textId="77777777" w:rsidR="00311243" w:rsidRPr="00697EB6" w:rsidRDefault="00311243" w:rsidP="00311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  <w:t>Data</w:t>
            </w:r>
          </w:p>
        </w:tc>
        <w:tc>
          <w:tcPr>
            <w:tcW w:w="3047" w:type="dxa"/>
            <w:shd w:val="clear" w:color="auto" w:fill="D9D9D9" w:themeFill="background1" w:themeFillShade="D9"/>
            <w:vAlign w:val="center"/>
          </w:tcPr>
          <w:p w14:paraId="6EA2751B" w14:textId="77777777" w:rsidR="00311243" w:rsidRPr="00697EB6" w:rsidRDefault="00311243" w:rsidP="00311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  <w:t>Działanie</w:t>
            </w:r>
          </w:p>
        </w:tc>
      </w:tr>
      <w:tr w:rsidR="00311243" w14:paraId="732783F1" w14:textId="77777777" w:rsidTr="00311243">
        <w:trPr>
          <w:trHeight w:val="465"/>
        </w:trPr>
        <w:tc>
          <w:tcPr>
            <w:tcW w:w="3043" w:type="dxa"/>
            <w:vMerge/>
            <w:vAlign w:val="center"/>
          </w:tcPr>
          <w:p w14:paraId="0C1BB5B5" w14:textId="77777777" w:rsidR="00311243" w:rsidRPr="00697EB6" w:rsidRDefault="00311243" w:rsidP="00311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</w:pPr>
          </w:p>
        </w:tc>
        <w:tc>
          <w:tcPr>
            <w:tcW w:w="3044" w:type="dxa"/>
            <w:vAlign w:val="center"/>
          </w:tcPr>
          <w:p w14:paraId="1E16AA56" w14:textId="77777777" w:rsidR="00311243" w:rsidRPr="00697EB6" w:rsidRDefault="00311243" w:rsidP="00311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</w:pPr>
          </w:p>
        </w:tc>
        <w:tc>
          <w:tcPr>
            <w:tcW w:w="3047" w:type="dxa"/>
            <w:vAlign w:val="center"/>
          </w:tcPr>
          <w:p w14:paraId="669166F4" w14:textId="77777777" w:rsidR="00311243" w:rsidRPr="00697EB6" w:rsidRDefault="00311243" w:rsidP="00311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</w:pPr>
          </w:p>
        </w:tc>
      </w:tr>
      <w:tr w:rsidR="00311243" w14:paraId="3E4E4977" w14:textId="77777777" w:rsidTr="00311243">
        <w:trPr>
          <w:trHeight w:val="465"/>
        </w:trPr>
        <w:tc>
          <w:tcPr>
            <w:tcW w:w="3043" w:type="dxa"/>
            <w:vMerge/>
            <w:vAlign w:val="center"/>
          </w:tcPr>
          <w:p w14:paraId="4DFDA491" w14:textId="77777777" w:rsidR="00311243" w:rsidRPr="00697EB6" w:rsidRDefault="00311243" w:rsidP="00311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</w:pPr>
          </w:p>
        </w:tc>
        <w:tc>
          <w:tcPr>
            <w:tcW w:w="3044" w:type="dxa"/>
            <w:vAlign w:val="center"/>
          </w:tcPr>
          <w:p w14:paraId="169F3DCC" w14:textId="77777777" w:rsidR="00311243" w:rsidRPr="00697EB6" w:rsidRDefault="00311243" w:rsidP="00311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</w:pPr>
          </w:p>
        </w:tc>
        <w:tc>
          <w:tcPr>
            <w:tcW w:w="3047" w:type="dxa"/>
            <w:vAlign w:val="center"/>
          </w:tcPr>
          <w:p w14:paraId="76127CE5" w14:textId="77777777" w:rsidR="00311243" w:rsidRPr="00697EB6" w:rsidRDefault="00311243" w:rsidP="00311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</w:pPr>
          </w:p>
        </w:tc>
      </w:tr>
      <w:tr w:rsidR="00311243" w14:paraId="7D2EB934" w14:textId="77777777" w:rsidTr="00311243">
        <w:trPr>
          <w:trHeight w:val="465"/>
        </w:trPr>
        <w:tc>
          <w:tcPr>
            <w:tcW w:w="3043" w:type="dxa"/>
            <w:vMerge/>
            <w:vAlign w:val="center"/>
          </w:tcPr>
          <w:p w14:paraId="5C651FD6" w14:textId="77777777" w:rsidR="00311243" w:rsidRPr="00697EB6" w:rsidRDefault="00311243" w:rsidP="00311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</w:pPr>
          </w:p>
        </w:tc>
        <w:tc>
          <w:tcPr>
            <w:tcW w:w="3044" w:type="dxa"/>
            <w:vAlign w:val="center"/>
          </w:tcPr>
          <w:p w14:paraId="2E834B21" w14:textId="77777777" w:rsidR="00311243" w:rsidRPr="00697EB6" w:rsidRDefault="00311243" w:rsidP="00311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</w:pPr>
          </w:p>
        </w:tc>
        <w:tc>
          <w:tcPr>
            <w:tcW w:w="3047" w:type="dxa"/>
            <w:vAlign w:val="center"/>
          </w:tcPr>
          <w:p w14:paraId="7DE60A86" w14:textId="77777777" w:rsidR="00311243" w:rsidRPr="00697EB6" w:rsidRDefault="00311243" w:rsidP="00311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</w:pPr>
          </w:p>
        </w:tc>
      </w:tr>
      <w:tr w:rsidR="00311243" w14:paraId="0D38EBAF" w14:textId="77777777" w:rsidTr="00311243">
        <w:trPr>
          <w:trHeight w:val="1727"/>
        </w:trPr>
        <w:tc>
          <w:tcPr>
            <w:tcW w:w="3043" w:type="dxa"/>
            <w:vAlign w:val="center"/>
          </w:tcPr>
          <w:p w14:paraId="0483E9C5" w14:textId="77777777" w:rsidR="00311243" w:rsidRPr="00697EB6" w:rsidRDefault="00311243" w:rsidP="00311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</w:pPr>
            <w:r w:rsidRPr="00697EB6"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  <w:t>Forma podjętej interwencji</w:t>
            </w:r>
          </w:p>
        </w:tc>
        <w:tc>
          <w:tcPr>
            <w:tcW w:w="6091" w:type="dxa"/>
            <w:gridSpan w:val="2"/>
            <w:vAlign w:val="center"/>
          </w:tcPr>
          <w:p w14:paraId="53ABD101" w14:textId="77777777" w:rsidR="00311243" w:rsidRPr="00697EB6" w:rsidRDefault="00311243" w:rsidP="00311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</w:pPr>
            <w:r w:rsidRPr="00697EB6"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  <w:t>Zawiadomienie policji</w:t>
            </w:r>
          </w:p>
          <w:p w14:paraId="017DF42D" w14:textId="77777777" w:rsidR="00311243" w:rsidRPr="00697EB6" w:rsidRDefault="00311243" w:rsidP="00311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</w:pPr>
            <w:r w:rsidRPr="00697EB6"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  <w:t>Zawiadomienie o podejrzeniu popełnienia przestępstwa</w:t>
            </w:r>
          </w:p>
          <w:p w14:paraId="580D0989" w14:textId="77777777" w:rsidR="00311243" w:rsidRPr="00697EB6" w:rsidRDefault="00311243" w:rsidP="00311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</w:pPr>
            <w:r w:rsidRPr="00697EB6"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  <w:t>Wniosek o wgląd w sytuacji rodziny</w:t>
            </w:r>
          </w:p>
          <w:p w14:paraId="0733A68A" w14:textId="77777777" w:rsidR="00311243" w:rsidRPr="00697EB6" w:rsidRDefault="00311243" w:rsidP="00311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</w:pPr>
            <w:r w:rsidRPr="00697EB6"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  <w:t>Inny rodzaj interwencji. Jaki?</w:t>
            </w:r>
          </w:p>
          <w:p w14:paraId="6388ABEF" w14:textId="77777777" w:rsidR="00311243" w:rsidRPr="00697EB6" w:rsidRDefault="00311243" w:rsidP="00311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</w:pPr>
            <w:r w:rsidRPr="00697EB6"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  <w:t>……………………………………………</w:t>
            </w:r>
          </w:p>
        </w:tc>
      </w:tr>
      <w:tr w:rsidR="00311243" w14:paraId="6FEE26FC" w14:textId="77777777" w:rsidTr="00311243">
        <w:trPr>
          <w:trHeight w:val="1399"/>
        </w:trPr>
        <w:tc>
          <w:tcPr>
            <w:tcW w:w="3043" w:type="dxa"/>
            <w:vAlign w:val="center"/>
          </w:tcPr>
          <w:p w14:paraId="5BB655B7" w14:textId="77777777" w:rsidR="00311243" w:rsidRPr="00697EB6" w:rsidRDefault="00311243" w:rsidP="00311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</w:pPr>
            <w:r w:rsidRPr="00697EB6"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  <w:t>Dane dotyczące interwencji</w:t>
            </w:r>
          </w:p>
          <w:p w14:paraId="7D032FB5" w14:textId="77777777" w:rsidR="00311243" w:rsidRPr="00697EB6" w:rsidRDefault="00311243" w:rsidP="00311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</w:pPr>
            <w:r w:rsidRPr="00697EB6"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  <w:t>(nazwa organu, do którego zgłoszono interwencje) i data interwencji</w:t>
            </w:r>
          </w:p>
        </w:tc>
        <w:tc>
          <w:tcPr>
            <w:tcW w:w="3044" w:type="dxa"/>
            <w:vAlign w:val="center"/>
          </w:tcPr>
          <w:p w14:paraId="7E4A37F9" w14:textId="77777777" w:rsidR="00311243" w:rsidRPr="00697EB6" w:rsidRDefault="00311243" w:rsidP="00311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</w:pPr>
          </w:p>
        </w:tc>
        <w:tc>
          <w:tcPr>
            <w:tcW w:w="3047" w:type="dxa"/>
            <w:vAlign w:val="center"/>
          </w:tcPr>
          <w:p w14:paraId="00524A04" w14:textId="77777777" w:rsidR="00311243" w:rsidRPr="00697EB6" w:rsidRDefault="00311243" w:rsidP="00311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</w:pPr>
          </w:p>
        </w:tc>
      </w:tr>
      <w:tr w:rsidR="00311243" w14:paraId="71A09EE5" w14:textId="77777777" w:rsidTr="00311243">
        <w:trPr>
          <w:trHeight w:val="465"/>
        </w:trPr>
        <w:tc>
          <w:tcPr>
            <w:tcW w:w="3043" w:type="dxa"/>
            <w:vMerge w:val="restart"/>
            <w:vAlign w:val="center"/>
          </w:tcPr>
          <w:p w14:paraId="1E5A7FD8" w14:textId="77777777" w:rsidR="00311243" w:rsidRPr="00697EB6" w:rsidRDefault="00311243" w:rsidP="00311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</w:pPr>
            <w:r w:rsidRPr="00697EB6"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  <w:t>Wyniki interwencji: działania organów sprawiedliwości, działania jednostki, działania rodziców</w:t>
            </w:r>
          </w:p>
        </w:tc>
        <w:tc>
          <w:tcPr>
            <w:tcW w:w="3044" w:type="dxa"/>
            <w:shd w:val="clear" w:color="auto" w:fill="D9D9D9" w:themeFill="background1" w:themeFillShade="D9"/>
            <w:vAlign w:val="center"/>
          </w:tcPr>
          <w:p w14:paraId="10E751B8" w14:textId="77777777" w:rsidR="00311243" w:rsidRPr="00697EB6" w:rsidRDefault="00311243" w:rsidP="00311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</w:pPr>
            <w:r w:rsidRPr="00697EB6"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  <w:t>Data</w:t>
            </w:r>
          </w:p>
        </w:tc>
        <w:tc>
          <w:tcPr>
            <w:tcW w:w="3047" w:type="dxa"/>
            <w:shd w:val="clear" w:color="auto" w:fill="D9D9D9" w:themeFill="background1" w:themeFillShade="D9"/>
            <w:vAlign w:val="center"/>
          </w:tcPr>
          <w:p w14:paraId="1536C7ED" w14:textId="77777777" w:rsidR="00311243" w:rsidRPr="00697EB6" w:rsidRDefault="00311243" w:rsidP="00311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</w:pPr>
            <w:r w:rsidRPr="00697EB6"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  <w:t>Działanie</w:t>
            </w:r>
          </w:p>
        </w:tc>
      </w:tr>
      <w:tr w:rsidR="00311243" w14:paraId="26460F31" w14:textId="77777777" w:rsidTr="00311243">
        <w:trPr>
          <w:trHeight w:val="1218"/>
        </w:trPr>
        <w:tc>
          <w:tcPr>
            <w:tcW w:w="3043" w:type="dxa"/>
            <w:vMerge/>
            <w:vAlign w:val="center"/>
          </w:tcPr>
          <w:p w14:paraId="39FCA231" w14:textId="77777777" w:rsidR="00311243" w:rsidRPr="00697EB6" w:rsidRDefault="00311243" w:rsidP="00311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</w:pPr>
          </w:p>
        </w:tc>
        <w:tc>
          <w:tcPr>
            <w:tcW w:w="3044" w:type="dxa"/>
            <w:vAlign w:val="center"/>
          </w:tcPr>
          <w:p w14:paraId="2BE6F3F7" w14:textId="77777777" w:rsidR="00311243" w:rsidRPr="00697EB6" w:rsidRDefault="00311243" w:rsidP="00311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</w:pPr>
          </w:p>
        </w:tc>
        <w:tc>
          <w:tcPr>
            <w:tcW w:w="3047" w:type="dxa"/>
            <w:vAlign w:val="center"/>
          </w:tcPr>
          <w:p w14:paraId="562A0D1E" w14:textId="77777777" w:rsidR="00311243" w:rsidRPr="00697EB6" w:rsidRDefault="00311243" w:rsidP="003112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A1A1C"/>
                <w:kern w:val="36"/>
                <w:sz w:val="22"/>
                <w:szCs w:val="22"/>
                <w:lang w:eastAsia="pl-PL"/>
              </w:rPr>
            </w:pPr>
          </w:p>
        </w:tc>
      </w:tr>
    </w:tbl>
    <w:p w14:paraId="7DF26148" w14:textId="77777777" w:rsidR="00311243" w:rsidRPr="005A4323" w:rsidRDefault="00311243" w:rsidP="00311243">
      <w:pPr>
        <w:spacing w:line="276" w:lineRule="auto"/>
        <w:jc w:val="right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do Standardów Ochrony Małoletnich</w:t>
      </w:r>
    </w:p>
    <w:p w14:paraId="3EAFBB90" w14:textId="2A8150E8" w:rsidR="00697EB6" w:rsidRPr="005A4323" w:rsidRDefault="00311243" w:rsidP="00311243">
      <w:pPr>
        <w:spacing w:line="276" w:lineRule="auto"/>
        <w:jc w:val="right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5A4323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w </w:t>
      </w:r>
      <w:r w:rsidR="007072AE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STREFA PÓŁKOLONII Piotr Kondraciuk</w:t>
      </w:r>
    </w:p>
    <w:p w14:paraId="22D68194" w14:textId="13D3D358" w:rsidR="00251EF1" w:rsidRDefault="00251EF1" w:rsidP="00963486">
      <w:pPr>
        <w:tabs>
          <w:tab w:val="left" w:pos="8280"/>
        </w:tabs>
        <w:spacing w:line="276" w:lineRule="auto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2BF8CCF8" w14:textId="77777777" w:rsidR="00963486" w:rsidRDefault="00963486" w:rsidP="00963486">
      <w:pPr>
        <w:tabs>
          <w:tab w:val="left" w:pos="8280"/>
        </w:tabs>
        <w:spacing w:line="276" w:lineRule="auto"/>
        <w:rPr>
          <w:rFonts w:ascii="Times New Roman" w:eastAsia="Times New Roman" w:hAnsi="Times New Roman" w:cs="Times New Roman"/>
          <w:b/>
          <w:bCs/>
          <w:color w:val="1A1A1C"/>
          <w:kern w:val="36"/>
          <w:sz w:val="28"/>
          <w:szCs w:val="28"/>
          <w:lang w:eastAsia="pl-PL"/>
        </w:rPr>
      </w:pPr>
    </w:p>
    <w:p w14:paraId="3B724CD1" w14:textId="66AD5659" w:rsidR="00697EB6" w:rsidRPr="00251EF1" w:rsidRDefault="00251EF1" w:rsidP="005A4323">
      <w:pPr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1A1A1C"/>
          <w:kern w:val="36"/>
          <w:sz w:val="28"/>
          <w:szCs w:val="28"/>
          <w:lang w:eastAsia="pl-PL"/>
        </w:rPr>
      </w:pPr>
      <w:r w:rsidRPr="00251EF1">
        <w:rPr>
          <w:rFonts w:ascii="Times New Roman" w:eastAsia="Times New Roman" w:hAnsi="Times New Roman" w:cs="Times New Roman"/>
          <w:b/>
          <w:bCs/>
          <w:color w:val="1A1A1C"/>
          <w:kern w:val="36"/>
          <w:sz w:val="28"/>
          <w:szCs w:val="28"/>
          <w:lang w:eastAsia="pl-PL"/>
        </w:rPr>
        <w:lastRenderedPageBreak/>
        <w:t>Złącznik 3</w:t>
      </w:r>
    </w:p>
    <w:p w14:paraId="4C8682DE" w14:textId="02E03F39" w:rsidR="00251EF1" w:rsidRDefault="00251EF1" w:rsidP="005A4323">
      <w:pPr>
        <w:spacing w:line="276" w:lineRule="auto"/>
        <w:jc w:val="right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do Standardów Ochrony Małoletnich</w:t>
      </w:r>
    </w:p>
    <w:p w14:paraId="21A7FA7D" w14:textId="5A1D5D77" w:rsidR="00251EF1" w:rsidRDefault="00251EF1" w:rsidP="003740D5">
      <w:pPr>
        <w:spacing w:line="276" w:lineRule="auto"/>
        <w:jc w:val="right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w </w:t>
      </w:r>
      <w:r w:rsidR="007072AE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STREFA PÓŁKOLONII Piotr Kondraciuk</w:t>
      </w:r>
    </w:p>
    <w:p w14:paraId="56D485F7" w14:textId="77777777" w:rsidR="003740D5" w:rsidRDefault="003740D5" w:rsidP="003740D5">
      <w:pPr>
        <w:spacing w:line="276" w:lineRule="auto"/>
        <w:jc w:val="right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1BC11852" w14:textId="77777777" w:rsidR="00251EF1" w:rsidRDefault="00251EF1" w:rsidP="005A4323">
      <w:pPr>
        <w:spacing w:line="276" w:lineRule="auto"/>
        <w:jc w:val="right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0288407E" w14:textId="02AC7BE2" w:rsidR="00251EF1" w:rsidRDefault="00251EF1" w:rsidP="00251EF1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1A1A1C"/>
          <w:kern w:val="36"/>
          <w:sz w:val="28"/>
          <w:szCs w:val="28"/>
          <w:lang w:eastAsia="pl-PL"/>
        </w:rPr>
      </w:pPr>
      <w:r w:rsidRPr="00251EF1">
        <w:rPr>
          <w:rFonts w:ascii="Times New Roman" w:eastAsia="Times New Roman" w:hAnsi="Times New Roman" w:cs="Times New Roman"/>
          <w:b/>
          <w:bCs/>
          <w:color w:val="1A1A1C"/>
          <w:kern w:val="36"/>
          <w:sz w:val="28"/>
          <w:szCs w:val="28"/>
          <w:lang w:eastAsia="pl-PL"/>
        </w:rPr>
        <w:t xml:space="preserve">STANDARDY OCHRONY MAŁOLETNICH W </w:t>
      </w:r>
      <w:r w:rsidR="003740D5">
        <w:rPr>
          <w:rFonts w:ascii="Times New Roman" w:eastAsia="Times New Roman" w:hAnsi="Times New Roman" w:cs="Times New Roman"/>
          <w:b/>
          <w:bCs/>
          <w:color w:val="1A1A1C"/>
          <w:kern w:val="36"/>
          <w:sz w:val="28"/>
          <w:szCs w:val="28"/>
          <w:lang w:eastAsia="pl-PL"/>
        </w:rPr>
        <w:t xml:space="preserve">STREFA PÓŁKOLONII Piotr Kondraciuk </w:t>
      </w:r>
      <w:r w:rsidRPr="00251EF1">
        <w:rPr>
          <w:rFonts w:ascii="Times New Roman" w:eastAsia="Times New Roman" w:hAnsi="Times New Roman" w:cs="Times New Roman"/>
          <w:b/>
          <w:bCs/>
          <w:color w:val="1A1A1C"/>
          <w:kern w:val="36"/>
          <w:sz w:val="28"/>
          <w:szCs w:val="28"/>
          <w:lang w:eastAsia="pl-PL"/>
        </w:rPr>
        <w:t>(WERSJA SKRÓCONA)</w:t>
      </w:r>
    </w:p>
    <w:p w14:paraId="01C48864" w14:textId="77777777" w:rsidR="00E33576" w:rsidRDefault="00E33576" w:rsidP="00251EF1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1A1A1C"/>
          <w:kern w:val="36"/>
          <w:sz w:val="28"/>
          <w:szCs w:val="28"/>
          <w:lang w:eastAsia="pl-PL"/>
        </w:rPr>
      </w:pPr>
    </w:p>
    <w:p w14:paraId="69FA790D" w14:textId="4902DEDC" w:rsidR="00E33576" w:rsidRDefault="00E33576" w:rsidP="00E33576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1A1A1C"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1A1A1C"/>
          <w:kern w:val="36"/>
          <w:sz w:val="28"/>
          <w:szCs w:val="28"/>
          <w:lang w:eastAsia="pl-PL"/>
        </w:rPr>
        <w:t>NAJWAŻNIEJSZE IONFORMACJE DLA MAŁOLETNICH</w:t>
      </w:r>
    </w:p>
    <w:p w14:paraId="59E1922F" w14:textId="2E192C46" w:rsidR="00E33576" w:rsidRDefault="00E33576" w:rsidP="00C44894">
      <w:p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Małoletni (Dziecko)</w:t>
      </w:r>
      <w:r w:rsidR="003740D5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- to każda osoba do ukończenia 18 roku życia.</w:t>
      </w:r>
    </w:p>
    <w:p w14:paraId="5378CF07" w14:textId="07DA81EF" w:rsidR="00E33576" w:rsidRDefault="00E33576" w:rsidP="00C44894">
      <w:p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Dobro osób małoletnich jest naczelną wartością, którą kierują się pracownicy </w:t>
      </w:r>
      <w:r w:rsidR="003740D5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STREFA PÓŁKOLONII</w:t>
      </w:r>
      <w:r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, prowadząc zajęcia sportowe i wypoczynek podczas ferii zimowych i wakacji. Co oznacza, że:</w:t>
      </w:r>
    </w:p>
    <w:p w14:paraId="4D1DBEC4" w14:textId="4045B53A" w:rsidR="00E33576" w:rsidRDefault="00E33576" w:rsidP="00C44894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Każda osoba małoletnia winna być traktowana z należytym jej szacunkiem oraz poszanowaniem jej godności. </w:t>
      </w:r>
    </w:p>
    <w:p w14:paraId="1CC3FC5A" w14:textId="1E89B91E" w:rsidR="00E33576" w:rsidRDefault="00E33576" w:rsidP="00C44894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Niedopuszczalne jest krzywdzenie małoletniego, w tym w szczególności stosowanie wobec niego przemocy w jakiejkolwiek formie.</w:t>
      </w:r>
    </w:p>
    <w:p w14:paraId="314BE832" w14:textId="28340190" w:rsidR="00E33576" w:rsidRDefault="00E33576" w:rsidP="00C44894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Pracownicy powinni reagować w sytuacji krzywdzenia małoletniego lub zaistnienia uzasadnionego podejrzenia, że dochodzi do krzywdzenia małoletniego.</w:t>
      </w:r>
    </w:p>
    <w:p w14:paraId="46F34EEB" w14:textId="77777777" w:rsidR="00E33576" w:rsidRDefault="00E33576" w:rsidP="00C44894">
      <w:p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035E62EF" w14:textId="029CAB28" w:rsidR="00E33576" w:rsidRDefault="00E33576" w:rsidP="00E33576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1A1A1C"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1A1A1C"/>
          <w:kern w:val="36"/>
          <w:sz w:val="28"/>
          <w:szCs w:val="28"/>
          <w:lang w:eastAsia="pl-PL"/>
        </w:rPr>
        <w:t xml:space="preserve">JESTEŚ OSOBA MAŁOLETNIĄ? OTO NAJWAŻNIEJSZE ZASADY BEZPIECZNYCH RELACJI MIĘDZY MAŁOLETNIM A </w:t>
      </w:r>
      <w:r w:rsidR="003740D5">
        <w:rPr>
          <w:rFonts w:ascii="Times New Roman" w:eastAsia="Times New Roman" w:hAnsi="Times New Roman" w:cs="Times New Roman"/>
          <w:b/>
          <w:bCs/>
          <w:color w:val="1A1A1C"/>
          <w:kern w:val="36"/>
          <w:sz w:val="28"/>
          <w:szCs w:val="28"/>
          <w:lang w:eastAsia="pl-PL"/>
        </w:rPr>
        <w:t>WYCHOWAWCĄ</w:t>
      </w:r>
      <w:r>
        <w:rPr>
          <w:rFonts w:ascii="Times New Roman" w:eastAsia="Times New Roman" w:hAnsi="Times New Roman" w:cs="Times New Roman"/>
          <w:b/>
          <w:bCs/>
          <w:color w:val="1A1A1C"/>
          <w:kern w:val="36"/>
          <w:sz w:val="28"/>
          <w:szCs w:val="28"/>
          <w:lang w:eastAsia="pl-PL"/>
        </w:rPr>
        <w:t>.</w:t>
      </w:r>
    </w:p>
    <w:p w14:paraId="448149ED" w14:textId="7B21BB97" w:rsidR="00E33576" w:rsidRPr="00C44894" w:rsidRDefault="00E33576" w:rsidP="00C44894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C44894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Podstawową zasadą wszystkich czynności podejmowanych przez pracowników jest działanie dla dobra małoletniego i w jego interesie</w:t>
      </w:r>
      <w:r w:rsidR="0090173C" w:rsidRPr="00C44894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.</w:t>
      </w:r>
    </w:p>
    <w:p w14:paraId="5B9973CD" w14:textId="24339634" w:rsidR="0090173C" w:rsidRDefault="0090173C" w:rsidP="00C44894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C44894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Pracownik zobowiązany jest </w:t>
      </w:r>
      <w:r w:rsidR="00C44894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do </w:t>
      </w:r>
      <w:r w:rsidR="00C44894" w:rsidRPr="00C44894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utrzymywania profesjonalnej relacji z małoletnimi i każdorazowego rozważenia czy jego reakcja, komunikat bądź działanie </w:t>
      </w:r>
      <w:r w:rsidR="00C44894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jest odpowiednie do sytuacji, bezpieczne, uzasadnione i sprawiedliwe wobec innych osób.</w:t>
      </w:r>
    </w:p>
    <w:p w14:paraId="1CA1ADC9" w14:textId="7EC4AC92" w:rsidR="005C24F5" w:rsidRDefault="00C44894" w:rsidP="005C24F5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Nie wolno zachowywać się w obecności małoletnich w sposób niestosowny: używanie wulgarnych słów, gestów, żartów, czynnie obraźliwych uwag, nawiązywanie w wypowiedziach do aktywności bądź atrakcyjności seksualnej lub wykorzystywanie wobec małoletniego władzy lub przewagi fizycznej. </w:t>
      </w:r>
    </w:p>
    <w:p w14:paraId="340C86D4" w14:textId="77777777" w:rsidR="003740D5" w:rsidRDefault="003740D5" w:rsidP="003740D5">
      <w:p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04683069" w14:textId="77777777" w:rsidR="003740D5" w:rsidRPr="003740D5" w:rsidRDefault="003740D5" w:rsidP="003740D5">
      <w:p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770A6642" w14:textId="12005A33" w:rsidR="00C44894" w:rsidRDefault="00C44894" w:rsidP="00C07EAF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lastRenderedPageBreak/>
        <w:t>Pracownik w kontakcie z małoletnimi:</w:t>
      </w:r>
    </w:p>
    <w:p w14:paraId="4EF94FE0" w14:textId="5576EF1D" w:rsidR="00C44894" w:rsidRDefault="00C44894" w:rsidP="00C07EAF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Odnosi się z szacunkiem,</w:t>
      </w:r>
    </w:p>
    <w:p w14:paraId="398F2F0B" w14:textId="627BA37E" w:rsidR="00C44894" w:rsidRDefault="005C24F5" w:rsidP="00C07EAF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Wysłuchuje małoletnich i stara się udzielać im odpowiedzi dostosowanej do sytuacji i ich wieku,</w:t>
      </w:r>
    </w:p>
    <w:p w14:paraId="2F99ECF2" w14:textId="548C17E7" w:rsidR="005C24F5" w:rsidRDefault="005C24F5" w:rsidP="00C07EAF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Nie zawstydza, nie lekceważy, nie upokarza i nie obraża,</w:t>
      </w:r>
    </w:p>
    <w:p w14:paraId="7ECED0DC" w14:textId="6BBFB61D" w:rsidR="005C24F5" w:rsidRDefault="005C24F5" w:rsidP="00C07EAF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Nie ujawnia drażliwych informacji o małoletnim osobom nieuprawnionym, dotyczy to również ujawniania jego wizerunku.</w:t>
      </w:r>
    </w:p>
    <w:p w14:paraId="6F1111EC" w14:textId="6D4DD6A3" w:rsidR="005C24F5" w:rsidRDefault="005C24F5" w:rsidP="00C07EAF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Decyzje dotyczące małoletniego powinny brać pod uwagę bezpieczeństwo pozostałych podopiecznych. </w:t>
      </w:r>
    </w:p>
    <w:p w14:paraId="797CF3ED" w14:textId="5C4E05D8" w:rsidR="005C24F5" w:rsidRDefault="00EF6DDE" w:rsidP="00C07EAF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Małoletni ma prawo do prywatności, odstąpienie od zasad poufności każdorazowo musi być uzasadnione.</w:t>
      </w:r>
    </w:p>
    <w:p w14:paraId="7CBC7E0B" w14:textId="77777777" w:rsidR="00C07EAF" w:rsidRDefault="00320E25" w:rsidP="00C07EAF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Obowiązuje zasada równości traktowania małoletnich – bez względu na p</w:t>
      </w:r>
      <w:r w:rsidR="00C07EAF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łeć, orientację seksualną, sprawność/niepełnosprawność, status społeczny, etniczny, religijny, kulturowy czy światopogląd. </w:t>
      </w:r>
    </w:p>
    <w:p w14:paraId="03A2B582" w14:textId="35DA0E25" w:rsidR="00EF6DDE" w:rsidRDefault="00C07EAF" w:rsidP="00C07EAF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Pracownik zobowiązany jest do zachowania w poufności informacji dotyczących małoletnich uzyskanych w związku z pełnioną funkcją.</w:t>
      </w:r>
    </w:p>
    <w:p w14:paraId="7A11CC20" w14:textId="3CDED68E" w:rsidR="00C07EAF" w:rsidRDefault="00C07EAF" w:rsidP="00C07EAF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Konflikt fizyczny pracownika z małoletnim jest co do zasady zabroniony. Wyjątkiem co do zasady są sytuacje do których zaliczyć można:</w:t>
      </w:r>
    </w:p>
    <w:p w14:paraId="3AD419AA" w14:textId="3FABE970" w:rsidR="00C07EAF" w:rsidRDefault="00C07EAF" w:rsidP="00C07EAF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Zagrożenie życia lub zdrowia małoletniego,</w:t>
      </w:r>
    </w:p>
    <w:p w14:paraId="1A829CA2" w14:textId="713114CA" w:rsidR="00C07EAF" w:rsidRDefault="00C07EAF" w:rsidP="00C07EAF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Pokazanie prawidłowo wykonanego ćwiczenia podczas zając sportowych,</w:t>
      </w:r>
    </w:p>
    <w:p w14:paraId="68C5C685" w14:textId="40A30EE5" w:rsidR="00C07EAF" w:rsidRDefault="00C07EAF" w:rsidP="00C07EAF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Należy w związku z tym przestrzegać następujących zasad:</w:t>
      </w:r>
    </w:p>
    <w:p w14:paraId="0F89DA99" w14:textId="482ED353" w:rsidR="00C07EAF" w:rsidRDefault="00C07EAF" w:rsidP="00C07EAF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Nie wolno, bić, popychać, szturchać ani w jakikolwiek inny sposób naruszać integralności fizycznej małoletniego;</w:t>
      </w:r>
    </w:p>
    <w:p w14:paraId="61F0B8DB" w14:textId="25A1FE96" w:rsidR="00C07EAF" w:rsidRDefault="00C07EAF" w:rsidP="00C07EAF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Nie wolno dotykać małoletniego w sposób, który może być uznany za nieprzyzwoity;</w:t>
      </w:r>
    </w:p>
    <w:p w14:paraId="5BFB021A" w14:textId="7602B39B" w:rsidR="00C07EAF" w:rsidRDefault="00C07EAF" w:rsidP="00C07EAF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Kontakt fizyczny z małoletnim nigdy nie powinien być niejawny bądź ukrywany;</w:t>
      </w:r>
    </w:p>
    <w:p w14:paraId="1F98AB1B" w14:textId="473B4AFD" w:rsidR="00251EF1" w:rsidRDefault="00C07EAF" w:rsidP="00E657A3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C07EAF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W sytuacjach wymagających udzielenia małoletniemu </w:t>
      </w:r>
      <w:r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pomocy, należy unikać kontaktów innych niż</w:t>
      </w:r>
      <w:r w:rsidR="00F02A0D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 niezbędne do udzielania pomocy. </w:t>
      </w:r>
    </w:p>
    <w:p w14:paraId="6E28EF04" w14:textId="23220547" w:rsidR="00F02A0D" w:rsidRPr="00F02A0D" w:rsidRDefault="00F02A0D" w:rsidP="00F02A0D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1A1A1C"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Pracownik, który ma świadomość, iż małoletni doznał jakiejś krzywdy np. znęcania fizycznego, psychicznego lub wykorzystania seksualnego zobowiązany jest do zachowania ostrożności w kontaktach z małoletnim, wykazując zrozumienie i wyczucie;</w:t>
      </w:r>
    </w:p>
    <w:p w14:paraId="5D51F225" w14:textId="658A0F0A" w:rsidR="00F02A0D" w:rsidRPr="00F02A0D" w:rsidRDefault="00F02A0D" w:rsidP="00F02A0D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1A1A1C"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Nie wolno zapraszać małoletniego do miejsca swojego zamieszkania/pobytu ani spotykać się z nim poza godzinami pracy. Dotyczy również kontaktu z małoletnimi poprzez kanały komunikacji (telefon, e-mail, profile w mediach społecznościowych)</w:t>
      </w:r>
    </w:p>
    <w:p w14:paraId="11D8A428" w14:textId="77777777" w:rsidR="00F02A0D" w:rsidRDefault="00F02A0D" w:rsidP="00F02A0D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 w:rsidRPr="00F02A0D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lastRenderedPageBreak/>
        <w:t>Jeśli zachodzi taka konieczność</w:t>
      </w:r>
      <w:r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, właściwa forma komunikacji z małoletnim lub jego Opiekunem prawnym poza godzinami pracy są kanały służbowe </w:t>
      </w:r>
    </w:p>
    <w:p w14:paraId="5EFBA88C" w14:textId="1A62C308" w:rsidR="00F02A0D" w:rsidRDefault="00F02A0D" w:rsidP="00F02A0D">
      <w:pPr>
        <w:pStyle w:val="Akapitzlist"/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(e- mail, telefon służbowy).</w:t>
      </w:r>
    </w:p>
    <w:p w14:paraId="1E834221" w14:textId="77777777" w:rsidR="00F02A0D" w:rsidRDefault="00F02A0D" w:rsidP="00F02A0D">
      <w:pPr>
        <w:pStyle w:val="Akapitzlist"/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37F13F28" w14:textId="3D10B2D4" w:rsidR="00F02A0D" w:rsidRPr="00F02A0D" w:rsidRDefault="00F02A0D" w:rsidP="00F02A0D">
      <w:pPr>
        <w:pStyle w:val="Akapitzlist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1A1A1C"/>
          <w:kern w:val="36"/>
          <w:sz w:val="28"/>
          <w:szCs w:val="28"/>
          <w:lang w:eastAsia="pl-PL"/>
        </w:rPr>
      </w:pPr>
      <w:r w:rsidRPr="00F02A0D">
        <w:rPr>
          <w:rFonts w:ascii="Times New Roman" w:eastAsia="Times New Roman" w:hAnsi="Times New Roman" w:cs="Times New Roman"/>
          <w:b/>
          <w:bCs/>
          <w:color w:val="1A1A1C"/>
          <w:kern w:val="36"/>
          <w:sz w:val="28"/>
          <w:szCs w:val="28"/>
          <w:lang w:eastAsia="pl-PL"/>
        </w:rPr>
        <w:t>ZGŁOSZENIE KRZYWDZENIA MAŁOLETNIEGO LUB PODJERZENIE KRZYWDZENIA MAŁOLETNIEGO</w:t>
      </w:r>
    </w:p>
    <w:p w14:paraId="4E06D81A" w14:textId="3DB9EDB8" w:rsidR="00F02A0D" w:rsidRDefault="00F02A0D" w:rsidP="00F02A0D">
      <w:pPr>
        <w:pStyle w:val="Akapitzlist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1A1A1C"/>
          <w:kern w:val="36"/>
          <w:sz w:val="28"/>
          <w:szCs w:val="28"/>
          <w:lang w:eastAsia="pl-PL"/>
        </w:rPr>
      </w:pPr>
      <w:r w:rsidRPr="00F02A0D">
        <w:rPr>
          <w:rFonts w:ascii="Times New Roman" w:eastAsia="Times New Roman" w:hAnsi="Times New Roman" w:cs="Times New Roman"/>
          <w:b/>
          <w:bCs/>
          <w:color w:val="1A1A1C"/>
          <w:kern w:val="36"/>
          <w:sz w:val="28"/>
          <w:szCs w:val="28"/>
          <w:lang w:eastAsia="pl-PL"/>
        </w:rPr>
        <w:t xml:space="preserve">(dotyczy zgłoszeń dokonywanych przez osoby niebędące pracownikami </w:t>
      </w:r>
      <w:r w:rsidR="003740D5">
        <w:rPr>
          <w:rFonts w:ascii="Times New Roman" w:eastAsia="Times New Roman" w:hAnsi="Times New Roman" w:cs="Times New Roman"/>
          <w:b/>
          <w:bCs/>
          <w:color w:val="1A1A1C"/>
          <w:kern w:val="36"/>
          <w:sz w:val="28"/>
          <w:szCs w:val="28"/>
          <w:lang w:eastAsia="pl-PL"/>
        </w:rPr>
        <w:t>STREFA PÓŁKOLONII</w:t>
      </w:r>
      <w:r w:rsidRPr="00F02A0D">
        <w:rPr>
          <w:rFonts w:ascii="Times New Roman" w:eastAsia="Times New Roman" w:hAnsi="Times New Roman" w:cs="Times New Roman"/>
          <w:b/>
          <w:bCs/>
          <w:color w:val="1A1A1C"/>
          <w:kern w:val="36"/>
          <w:sz w:val="28"/>
          <w:szCs w:val="28"/>
          <w:lang w:eastAsia="pl-PL"/>
        </w:rPr>
        <w:t>)</w:t>
      </w:r>
    </w:p>
    <w:p w14:paraId="2DD2A5EE" w14:textId="77777777" w:rsidR="00F02A0D" w:rsidRDefault="00F02A0D" w:rsidP="00F02A0D">
      <w:pPr>
        <w:pStyle w:val="Akapitzlist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1A1A1C"/>
          <w:kern w:val="36"/>
          <w:sz w:val="28"/>
          <w:szCs w:val="28"/>
          <w:lang w:eastAsia="pl-PL"/>
        </w:rPr>
      </w:pPr>
    </w:p>
    <w:p w14:paraId="46209831" w14:textId="4F1F87F7" w:rsidR="00F02A0D" w:rsidRDefault="00F02A0D" w:rsidP="00F02A0D">
      <w:p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W przypadku krzywdzenia małoletniego podczas zajęć sportowych </w:t>
      </w:r>
      <w:r w:rsidR="000D5EE6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STREFA PÓŁKOLONII Piotr Kondraciuk</w:t>
      </w:r>
      <w:r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 organizowanych przez </w:t>
      </w:r>
      <w:r w:rsidR="000D5EE6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STREFA PÓŁKOLONII</w:t>
      </w:r>
      <w:r w:rsidR="00D50701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 lub podejrzenia takiego krzywdzenia, każda osoba będąca świadkiem takiego zdarzenia lub mająca podejrzenie krzywdzenia (w tym osoba małoletnia), powinna zgłosić tą okoliczność:</w:t>
      </w:r>
    </w:p>
    <w:p w14:paraId="7585138E" w14:textId="3724F16A" w:rsidR="00D50701" w:rsidRDefault="00D50701" w:rsidP="00D50701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Jeśli zdarzenie ma miejsce podczas zajęć sportowych czy organizowanego wypoczynku dzieci podczas ferii zimowych czy wakacji </w:t>
      </w:r>
      <w:r w:rsidR="000D5EE6"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>STREFA PÓŁKOLONII Piotr Kondraciuk</w:t>
      </w:r>
      <w:r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  <w:t xml:space="preserve">. </w:t>
      </w:r>
    </w:p>
    <w:p w14:paraId="12BAFD93" w14:textId="77777777" w:rsidR="00D50701" w:rsidRDefault="00D50701" w:rsidP="00D50701">
      <w:p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1D068C07" w14:textId="77777777" w:rsidR="00D50701" w:rsidRDefault="00D50701" w:rsidP="00D50701">
      <w:pPr>
        <w:spacing w:line="276" w:lineRule="auto"/>
        <w:jc w:val="both"/>
        <w:rPr>
          <w:rFonts w:ascii="Times New Roman" w:eastAsia="Times New Roman" w:hAnsi="Times New Roman" w:cs="Times New Roman"/>
          <w:color w:val="1A1A1C"/>
          <w:kern w:val="36"/>
          <w:sz w:val="28"/>
          <w:szCs w:val="28"/>
          <w:lang w:eastAsia="pl-PL"/>
        </w:rPr>
      </w:pPr>
    </w:p>
    <w:p w14:paraId="0CAA81E4" w14:textId="1C0218F9" w:rsidR="00D50701" w:rsidRPr="00D50701" w:rsidRDefault="00D50701" w:rsidP="00D50701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A1A1C"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A1A1C"/>
          <w:kern w:val="36"/>
          <w:sz w:val="28"/>
          <w:szCs w:val="28"/>
          <w:lang w:eastAsia="pl-PL"/>
        </w:rPr>
        <w:t xml:space="preserve">Pełna treść standardów publikowana </w:t>
      </w:r>
      <w:r w:rsidR="000D5EE6">
        <w:rPr>
          <w:rFonts w:ascii="Times New Roman" w:eastAsia="Times New Roman" w:hAnsi="Times New Roman" w:cs="Times New Roman"/>
          <w:b/>
          <w:bCs/>
          <w:i/>
          <w:iCs/>
          <w:color w:val="1A1A1C"/>
          <w:kern w:val="36"/>
          <w:sz w:val="28"/>
          <w:szCs w:val="28"/>
          <w:lang w:eastAsia="pl-PL"/>
        </w:rPr>
        <w:t>dostępna jest u właściciela STREFA PÓŁKOLONII Piotra Kondraciuka.</w:t>
      </w:r>
    </w:p>
    <w:p w14:paraId="73B6122F" w14:textId="77777777" w:rsidR="00F02A0D" w:rsidRPr="00F02A0D" w:rsidRDefault="00F02A0D" w:rsidP="00D50701">
      <w:pPr>
        <w:pStyle w:val="Akapitzlist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1A1A1C"/>
          <w:kern w:val="36"/>
          <w:sz w:val="28"/>
          <w:szCs w:val="28"/>
          <w:lang w:eastAsia="pl-PL"/>
        </w:rPr>
      </w:pPr>
    </w:p>
    <w:p w14:paraId="1F21F28D" w14:textId="1B905CDA" w:rsidR="00251EF1" w:rsidRPr="00251EF1" w:rsidRDefault="00251EF1" w:rsidP="00F02A0D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1A1A1C"/>
          <w:kern w:val="36"/>
          <w:sz w:val="28"/>
          <w:szCs w:val="28"/>
          <w:lang w:eastAsia="pl-PL"/>
        </w:rPr>
      </w:pPr>
    </w:p>
    <w:sectPr w:rsidR="00251EF1" w:rsidRPr="00251EF1" w:rsidSect="00822F3B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07378" w14:textId="77777777" w:rsidR="00B53DA3" w:rsidRDefault="00B53DA3" w:rsidP="00A2394F">
      <w:r>
        <w:separator/>
      </w:r>
    </w:p>
  </w:endnote>
  <w:endnote w:type="continuationSeparator" w:id="0">
    <w:p w14:paraId="5FAD4A9A" w14:textId="77777777" w:rsidR="00B53DA3" w:rsidRDefault="00B53DA3" w:rsidP="00A23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aragra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46493506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1BA04E5" w14:textId="07B64608" w:rsidR="00A2394F" w:rsidRDefault="00A2394F" w:rsidP="0022459D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7EDC3A6B" w14:textId="77777777" w:rsidR="00A2394F" w:rsidRDefault="00A239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17731185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07B24429" w14:textId="2F7500F3" w:rsidR="00A2394F" w:rsidRDefault="00A2394F" w:rsidP="0022459D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0BE91409" w14:textId="77777777" w:rsidR="00A2394F" w:rsidRDefault="00A239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624DE" w14:textId="77777777" w:rsidR="00B53DA3" w:rsidRDefault="00B53DA3" w:rsidP="00A2394F">
      <w:r>
        <w:separator/>
      </w:r>
    </w:p>
  </w:footnote>
  <w:footnote w:type="continuationSeparator" w:id="0">
    <w:p w14:paraId="60387F19" w14:textId="77777777" w:rsidR="00B53DA3" w:rsidRDefault="00B53DA3" w:rsidP="00A23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56EAF"/>
    <w:multiLevelType w:val="hybridMultilevel"/>
    <w:tmpl w:val="BD562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377A1"/>
    <w:multiLevelType w:val="hybridMultilevel"/>
    <w:tmpl w:val="EC5E89E8"/>
    <w:lvl w:ilvl="0" w:tplc="F5A8D90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F0939"/>
    <w:multiLevelType w:val="hybridMultilevel"/>
    <w:tmpl w:val="14FC4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908A6"/>
    <w:multiLevelType w:val="hybridMultilevel"/>
    <w:tmpl w:val="DD06F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44309"/>
    <w:multiLevelType w:val="hybridMultilevel"/>
    <w:tmpl w:val="4C3C1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E2082"/>
    <w:multiLevelType w:val="hybridMultilevel"/>
    <w:tmpl w:val="1DA83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D0FC7"/>
    <w:multiLevelType w:val="hybridMultilevel"/>
    <w:tmpl w:val="B1E8A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27DB2"/>
    <w:multiLevelType w:val="hybridMultilevel"/>
    <w:tmpl w:val="5664A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74E5B"/>
    <w:multiLevelType w:val="hybridMultilevel"/>
    <w:tmpl w:val="3D7AE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2255F"/>
    <w:multiLevelType w:val="hybridMultilevel"/>
    <w:tmpl w:val="29449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16E7A"/>
    <w:multiLevelType w:val="hybridMultilevel"/>
    <w:tmpl w:val="3168C93A"/>
    <w:lvl w:ilvl="0" w:tplc="5B32130C">
      <w:start w:val="1"/>
      <w:numFmt w:val="decimal"/>
      <w:lvlText w:val="%1."/>
      <w:lvlJc w:val="left"/>
      <w:pPr>
        <w:ind w:left="800" w:hanging="360"/>
      </w:pPr>
      <w:rPr>
        <w:rFonts w:eastAsia="Times New Roman" w:hint="default"/>
        <w:b w:val="0"/>
        <w:color w:val="1A1A1C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1" w15:restartNumberingAfterBreak="0">
    <w:nsid w:val="1EB71320"/>
    <w:multiLevelType w:val="hybridMultilevel"/>
    <w:tmpl w:val="1A2ED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922D9"/>
    <w:multiLevelType w:val="hybridMultilevel"/>
    <w:tmpl w:val="ED30D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94D18"/>
    <w:multiLevelType w:val="hybridMultilevel"/>
    <w:tmpl w:val="0D4EC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16573"/>
    <w:multiLevelType w:val="hybridMultilevel"/>
    <w:tmpl w:val="F014B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EE6479"/>
    <w:multiLevelType w:val="hybridMultilevel"/>
    <w:tmpl w:val="E54E8264"/>
    <w:lvl w:ilvl="0" w:tplc="89202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440403"/>
    <w:multiLevelType w:val="hybridMultilevel"/>
    <w:tmpl w:val="8B025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DF6106"/>
    <w:multiLevelType w:val="hybridMultilevel"/>
    <w:tmpl w:val="3D7040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EC71AD"/>
    <w:multiLevelType w:val="hybridMultilevel"/>
    <w:tmpl w:val="DC8ED1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F27201"/>
    <w:multiLevelType w:val="hybridMultilevel"/>
    <w:tmpl w:val="D8F4B638"/>
    <w:lvl w:ilvl="0" w:tplc="35986A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EB6631"/>
    <w:multiLevelType w:val="hybridMultilevel"/>
    <w:tmpl w:val="7DF8F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27351E"/>
    <w:multiLevelType w:val="hybridMultilevel"/>
    <w:tmpl w:val="681C9BA4"/>
    <w:lvl w:ilvl="0" w:tplc="FE661224">
      <w:start w:val="1"/>
      <w:numFmt w:val="decimal"/>
      <w:lvlText w:val="%1."/>
      <w:lvlJc w:val="left"/>
      <w:pPr>
        <w:ind w:left="800" w:hanging="360"/>
      </w:pPr>
      <w:rPr>
        <w:rFonts w:eastAsia="Times New Roman" w:hint="default"/>
        <w:b w:val="0"/>
        <w:color w:val="1A1A1C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2" w15:restartNumberingAfterBreak="0">
    <w:nsid w:val="53D96BA6"/>
    <w:multiLevelType w:val="hybridMultilevel"/>
    <w:tmpl w:val="3F62F6D6"/>
    <w:lvl w:ilvl="0" w:tplc="1682D1F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9B6ACD"/>
    <w:multiLevelType w:val="hybridMultilevel"/>
    <w:tmpl w:val="D6BEC3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2758F"/>
    <w:multiLevelType w:val="hybridMultilevel"/>
    <w:tmpl w:val="F82A1A06"/>
    <w:lvl w:ilvl="0" w:tplc="01600CEC">
      <w:start w:val="1"/>
      <w:numFmt w:val="decimal"/>
      <w:lvlText w:val="%1."/>
      <w:lvlJc w:val="left"/>
      <w:pPr>
        <w:ind w:left="1160" w:hanging="360"/>
      </w:pPr>
      <w:rPr>
        <w:rFonts w:eastAsia="Times New Roman" w:hint="default"/>
        <w:b w:val="0"/>
        <w:color w:val="1A1A1C"/>
      </w:rPr>
    </w:lvl>
    <w:lvl w:ilvl="1" w:tplc="04150019" w:tentative="1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5" w15:restartNumberingAfterBreak="0">
    <w:nsid w:val="5A0B26D5"/>
    <w:multiLevelType w:val="hybridMultilevel"/>
    <w:tmpl w:val="DC986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16037B"/>
    <w:multiLevelType w:val="hybridMultilevel"/>
    <w:tmpl w:val="CC94F35E"/>
    <w:lvl w:ilvl="0" w:tplc="CE7AA1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D25939"/>
    <w:multiLevelType w:val="hybridMultilevel"/>
    <w:tmpl w:val="5C385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83EEB"/>
    <w:multiLevelType w:val="hybridMultilevel"/>
    <w:tmpl w:val="969661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945E3"/>
    <w:multiLevelType w:val="hybridMultilevel"/>
    <w:tmpl w:val="4A60C20A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9A19FE"/>
    <w:multiLevelType w:val="hybridMultilevel"/>
    <w:tmpl w:val="774058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BF792F"/>
    <w:multiLevelType w:val="hybridMultilevel"/>
    <w:tmpl w:val="4306C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DC0A21"/>
    <w:multiLevelType w:val="hybridMultilevel"/>
    <w:tmpl w:val="87203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D66DB"/>
    <w:multiLevelType w:val="hybridMultilevel"/>
    <w:tmpl w:val="2BDE498E"/>
    <w:lvl w:ilvl="0" w:tplc="6D0039DC">
      <w:start w:val="1"/>
      <w:numFmt w:val="decimal"/>
      <w:lvlText w:val="%1."/>
      <w:lvlJc w:val="left"/>
      <w:pPr>
        <w:ind w:left="440" w:hanging="360"/>
      </w:pPr>
      <w:rPr>
        <w:rFonts w:eastAsia="Times New Roman" w:hint="default"/>
        <w:b w:val="0"/>
        <w:color w:val="1A1A1C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4" w15:restartNumberingAfterBreak="0">
    <w:nsid w:val="767A7C5C"/>
    <w:multiLevelType w:val="hybridMultilevel"/>
    <w:tmpl w:val="22CC48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084BE0"/>
    <w:multiLevelType w:val="hybridMultilevel"/>
    <w:tmpl w:val="91701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97358">
    <w:abstractNumId w:val="22"/>
  </w:num>
  <w:num w:numId="2" w16cid:durableId="1990552348">
    <w:abstractNumId w:val="0"/>
  </w:num>
  <w:num w:numId="3" w16cid:durableId="1180048024">
    <w:abstractNumId w:val="3"/>
  </w:num>
  <w:num w:numId="4" w16cid:durableId="1037316896">
    <w:abstractNumId w:val="8"/>
  </w:num>
  <w:num w:numId="5" w16cid:durableId="1881235278">
    <w:abstractNumId w:val="5"/>
  </w:num>
  <w:num w:numId="6" w16cid:durableId="1108701213">
    <w:abstractNumId w:val="35"/>
  </w:num>
  <w:num w:numId="7" w16cid:durableId="2104834126">
    <w:abstractNumId w:val="32"/>
  </w:num>
  <w:num w:numId="8" w16cid:durableId="1986619721">
    <w:abstractNumId w:val="26"/>
  </w:num>
  <w:num w:numId="9" w16cid:durableId="255868537">
    <w:abstractNumId w:val="18"/>
  </w:num>
  <w:num w:numId="10" w16cid:durableId="1879002722">
    <w:abstractNumId w:val="15"/>
  </w:num>
  <w:num w:numId="11" w16cid:durableId="348921248">
    <w:abstractNumId w:val="16"/>
  </w:num>
  <w:num w:numId="12" w16cid:durableId="809439960">
    <w:abstractNumId w:val="34"/>
  </w:num>
  <w:num w:numId="13" w16cid:durableId="1290092320">
    <w:abstractNumId w:val="12"/>
  </w:num>
  <w:num w:numId="14" w16cid:durableId="1111361520">
    <w:abstractNumId w:val="33"/>
  </w:num>
  <w:num w:numId="15" w16cid:durableId="1142309087">
    <w:abstractNumId w:val="21"/>
  </w:num>
  <w:num w:numId="16" w16cid:durableId="629945274">
    <w:abstractNumId w:val="10"/>
  </w:num>
  <w:num w:numId="17" w16cid:durableId="1585451669">
    <w:abstractNumId w:val="24"/>
  </w:num>
  <w:num w:numId="18" w16cid:durableId="483662971">
    <w:abstractNumId w:val="20"/>
  </w:num>
  <w:num w:numId="19" w16cid:durableId="1710298486">
    <w:abstractNumId w:val="14"/>
  </w:num>
  <w:num w:numId="20" w16cid:durableId="2132898580">
    <w:abstractNumId w:val="9"/>
  </w:num>
  <w:num w:numId="21" w16cid:durableId="526523937">
    <w:abstractNumId w:val="11"/>
  </w:num>
  <w:num w:numId="22" w16cid:durableId="90860224">
    <w:abstractNumId w:val="2"/>
  </w:num>
  <w:num w:numId="23" w16cid:durableId="1064568588">
    <w:abstractNumId w:val="19"/>
  </w:num>
  <w:num w:numId="24" w16cid:durableId="1164081199">
    <w:abstractNumId w:val="25"/>
  </w:num>
  <w:num w:numId="25" w16cid:durableId="1471245006">
    <w:abstractNumId w:val="4"/>
  </w:num>
  <w:num w:numId="26" w16cid:durableId="1520779968">
    <w:abstractNumId w:val="13"/>
  </w:num>
  <w:num w:numId="27" w16cid:durableId="1140003971">
    <w:abstractNumId w:val="31"/>
  </w:num>
  <w:num w:numId="28" w16cid:durableId="1590193515">
    <w:abstractNumId w:val="1"/>
  </w:num>
  <w:num w:numId="29" w16cid:durableId="232010801">
    <w:abstractNumId w:val="23"/>
  </w:num>
  <w:num w:numId="30" w16cid:durableId="1428693098">
    <w:abstractNumId w:val="28"/>
  </w:num>
  <w:num w:numId="31" w16cid:durableId="1573544260">
    <w:abstractNumId w:val="30"/>
  </w:num>
  <w:num w:numId="32" w16cid:durableId="417411195">
    <w:abstractNumId w:val="17"/>
  </w:num>
  <w:num w:numId="33" w16cid:durableId="1940332269">
    <w:abstractNumId w:val="7"/>
  </w:num>
  <w:num w:numId="34" w16cid:durableId="2025084567">
    <w:abstractNumId w:val="29"/>
  </w:num>
  <w:num w:numId="35" w16cid:durableId="880437016">
    <w:abstractNumId w:val="6"/>
  </w:num>
  <w:num w:numId="36" w16cid:durableId="5353935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94F"/>
    <w:rsid w:val="00074198"/>
    <w:rsid w:val="00084E01"/>
    <w:rsid w:val="000C067D"/>
    <w:rsid w:val="000D5EE6"/>
    <w:rsid w:val="000D7DE9"/>
    <w:rsid w:val="00100B05"/>
    <w:rsid w:val="00103FD0"/>
    <w:rsid w:val="00207593"/>
    <w:rsid w:val="00251EF1"/>
    <w:rsid w:val="002A4CE7"/>
    <w:rsid w:val="00311243"/>
    <w:rsid w:val="00320E25"/>
    <w:rsid w:val="003404C2"/>
    <w:rsid w:val="003740D5"/>
    <w:rsid w:val="003847A1"/>
    <w:rsid w:val="003A5D09"/>
    <w:rsid w:val="003B2954"/>
    <w:rsid w:val="003D56F1"/>
    <w:rsid w:val="003F24D6"/>
    <w:rsid w:val="00415735"/>
    <w:rsid w:val="00462EC1"/>
    <w:rsid w:val="00470F02"/>
    <w:rsid w:val="00490AB6"/>
    <w:rsid w:val="004B5A62"/>
    <w:rsid w:val="004E669B"/>
    <w:rsid w:val="005252D8"/>
    <w:rsid w:val="00546BAB"/>
    <w:rsid w:val="005A4323"/>
    <w:rsid w:val="005A7CA7"/>
    <w:rsid w:val="005C24F5"/>
    <w:rsid w:val="005C6E1A"/>
    <w:rsid w:val="005D72A3"/>
    <w:rsid w:val="005E0AAC"/>
    <w:rsid w:val="00612131"/>
    <w:rsid w:val="00697EB6"/>
    <w:rsid w:val="006C25AF"/>
    <w:rsid w:val="006D7797"/>
    <w:rsid w:val="006F0EEB"/>
    <w:rsid w:val="007072AE"/>
    <w:rsid w:val="00715E64"/>
    <w:rsid w:val="0072586B"/>
    <w:rsid w:val="007A07C9"/>
    <w:rsid w:val="007E097F"/>
    <w:rsid w:val="00822F3B"/>
    <w:rsid w:val="00864813"/>
    <w:rsid w:val="00871281"/>
    <w:rsid w:val="008714E9"/>
    <w:rsid w:val="0090173C"/>
    <w:rsid w:val="00920A31"/>
    <w:rsid w:val="009304DB"/>
    <w:rsid w:val="00931677"/>
    <w:rsid w:val="00963486"/>
    <w:rsid w:val="00965D1B"/>
    <w:rsid w:val="00991CB3"/>
    <w:rsid w:val="00A11EBE"/>
    <w:rsid w:val="00A2394F"/>
    <w:rsid w:val="00A27A8D"/>
    <w:rsid w:val="00A36A63"/>
    <w:rsid w:val="00A70FA6"/>
    <w:rsid w:val="00A73CCA"/>
    <w:rsid w:val="00B2145C"/>
    <w:rsid w:val="00B47D39"/>
    <w:rsid w:val="00B50594"/>
    <w:rsid w:val="00B53DA3"/>
    <w:rsid w:val="00C07EAF"/>
    <w:rsid w:val="00C44894"/>
    <w:rsid w:val="00C531F9"/>
    <w:rsid w:val="00C532E3"/>
    <w:rsid w:val="00CB5E5B"/>
    <w:rsid w:val="00D31186"/>
    <w:rsid w:val="00D46BDC"/>
    <w:rsid w:val="00D47A2E"/>
    <w:rsid w:val="00D50701"/>
    <w:rsid w:val="00DB037A"/>
    <w:rsid w:val="00E33576"/>
    <w:rsid w:val="00E54950"/>
    <w:rsid w:val="00ED2C35"/>
    <w:rsid w:val="00EF6DDE"/>
    <w:rsid w:val="00F02A0D"/>
    <w:rsid w:val="00F10330"/>
    <w:rsid w:val="00F15D48"/>
    <w:rsid w:val="00F15F13"/>
    <w:rsid w:val="00F9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4C1F1"/>
  <w14:defaultImageDpi w14:val="32767"/>
  <w15:chartTrackingRefBased/>
  <w15:docId w15:val="{A9AC6E0C-B84C-314E-94B4-E5BA34800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531F9"/>
    <w:pPr>
      <w:keepNext/>
      <w:keepLines/>
      <w:spacing w:before="24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F24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239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239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39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239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239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239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239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agwek1"/>
    <w:next w:val="Nagwek2"/>
    <w:autoRedefine/>
    <w:uiPriority w:val="39"/>
    <w:unhideWhenUsed/>
    <w:rsid w:val="003F24D6"/>
    <w:pPr>
      <w:keepNext w:val="0"/>
      <w:keepLines w:val="0"/>
      <w:spacing w:before="360"/>
      <w:jc w:val="left"/>
      <w:outlineLvl w:val="9"/>
    </w:pPr>
    <w:rPr>
      <w:rFonts w:asciiTheme="majorHAnsi" w:eastAsiaTheme="minorHAnsi" w:hAnsiTheme="majorHAnsi" w:cstheme="majorHAnsi"/>
      <w:bCs/>
      <w:caps/>
      <w:color w:val="auto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531F9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F24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239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2394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2394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2394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2394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2394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2394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239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23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94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239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239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2394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2394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2394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239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2394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2394F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A239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394F"/>
  </w:style>
  <w:style w:type="character" w:styleId="Numerstrony">
    <w:name w:val="page number"/>
    <w:basedOn w:val="Domylnaczcionkaakapitu"/>
    <w:uiPriority w:val="99"/>
    <w:semiHidden/>
    <w:unhideWhenUsed/>
    <w:rsid w:val="00A2394F"/>
  </w:style>
  <w:style w:type="paragraph" w:styleId="Nagwek">
    <w:name w:val="header"/>
    <w:basedOn w:val="Normalny"/>
    <w:link w:val="NagwekZnak"/>
    <w:uiPriority w:val="99"/>
    <w:unhideWhenUsed/>
    <w:rsid w:val="005252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52D8"/>
  </w:style>
  <w:style w:type="character" w:styleId="Hipercze">
    <w:name w:val="Hyperlink"/>
    <w:basedOn w:val="Domylnaczcionkaakapitu"/>
    <w:uiPriority w:val="99"/>
    <w:unhideWhenUsed/>
    <w:rsid w:val="008714E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rsid w:val="008714E9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531F9"/>
    <w:pPr>
      <w:spacing w:before="480" w:line="276" w:lineRule="auto"/>
      <w:jc w:val="left"/>
      <w:outlineLvl w:val="9"/>
    </w:pPr>
    <w:rPr>
      <w:rFonts w:asciiTheme="majorHAnsi" w:hAnsiTheme="majorHAnsi"/>
      <w:bCs/>
      <w:color w:val="2F5496" w:themeColor="accent1" w:themeShade="BF"/>
      <w:sz w:val="28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C531F9"/>
    <w:pPr>
      <w:spacing w:before="240"/>
    </w:pPr>
    <w:rPr>
      <w:rFonts w:cstheme="minorHAnsi"/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C531F9"/>
    <w:pPr>
      <w:ind w:left="240"/>
    </w:pPr>
    <w:rPr>
      <w:rFonts w:cs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31F9"/>
    <w:pPr>
      <w:ind w:left="480"/>
    </w:pPr>
    <w:rPr>
      <w:rFonts w:cs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C531F9"/>
    <w:pPr>
      <w:ind w:left="720"/>
    </w:pPr>
    <w:rPr>
      <w:rFonts w:cs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C531F9"/>
    <w:pPr>
      <w:ind w:left="960"/>
    </w:pPr>
    <w:rPr>
      <w:rFonts w:cs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C531F9"/>
    <w:pPr>
      <w:ind w:left="1200"/>
    </w:pPr>
    <w:rPr>
      <w:rFonts w:cs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C531F9"/>
    <w:pPr>
      <w:ind w:left="1440"/>
    </w:pPr>
    <w:rPr>
      <w:rFonts w:cs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C531F9"/>
    <w:pPr>
      <w:ind w:left="1680"/>
    </w:pPr>
    <w:rPr>
      <w:rFonts w:cstheme="minorHAnsi"/>
      <w:sz w:val="20"/>
      <w:szCs w:val="20"/>
    </w:rPr>
  </w:style>
  <w:style w:type="table" w:styleId="Tabela-Siatka">
    <w:name w:val="Table Grid"/>
    <w:basedOn w:val="Standardowy"/>
    <w:uiPriority w:val="39"/>
    <w:rsid w:val="005A4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6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E82F25F-6F5A-D440-8637-E22F027B7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18</Pages>
  <Words>3053</Words>
  <Characters>18321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michal.licwinko87@gmail.com</dc:creator>
  <cp:keywords/>
  <dc:description/>
  <cp:lastModifiedBy>Iza Kondraciuk</cp:lastModifiedBy>
  <cp:revision>23</cp:revision>
  <cp:lastPrinted>2025-02-04T20:16:00Z</cp:lastPrinted>
  <dcterms:created xsi:type="dcterms:W3CDTF">2025-02-04T18:12:00Z</dcterms:created>
  <dcterms:modified xsi:type="dcterms:W3CDTF">2025-02-12T14:56:00Z</dcterms:modified>
</cp:coreProperties>
</file>